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CB377" w14:textId="515EB1A6" w:rsidR="003E348E" w:rsidRPr="003E348E" w:rsidRDefault="003E348E" w:rsidP="232BA9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32BA9DE">
        <w:rPr>
          <w:rFonts w:ascii="Arial" w:hAnsi="Arial" w:cs="Arial"/>
          <w:b/>
          <w:bCs/>
          <w:sz w:val="28"/>
          <w:szCs w:val="28"/>
        </w:rPr>
        <w:t>Careers Service Support for PhD Students</w:t>
      </w:r>
      <w:bookmarkStart w:id="0" w:name="_GoBack"/>
      <w:bookmarkEnd w:id="0"/>
    </w:p>
    <w:p w14:paraId="6895E362" w14:textId="7390619C" w:rsidR="003E348E" w:rsidRPr="003E348E" w:rsidRDefault="00155494" w:rsidP="003E348E">
      <w:pPr>
        <w:jc w:val="both"/>
        <w:rPr>
          <w:rFonts w:ascii="Arial" w:hAnsi="Arial" w:cs="Arial"/>
        </w:rPr>
      </w:pPr>
      <w:r w:rsidRPr="423901FD">
        <w:rPr>
          <w:rFonts w:ascii="Arial" w:hAnsi="Arial" w:cs="Arial"/>
        </w:rPr>
        <w:t>We</w:t>
      </w:r>
      <w:r w:rsidR="003E348E" w:rsidRPr="423901FD">
        <w:rPr>
          <w:rFonts w:ascii="Arial" w:hAnsi="Arial" w:cs="Arial"/>
        </w:rPr>
        <w:t xml:space="preserve"> provide opportunities specifically for PhD students </w:t>
      </w:r>
      <w:r w:rsidR="00CF0B0A" w:rsidRPr="423901FD">
        <w:rPr>
          <w:rFonts w:ascii="Arial" w:hAnsi="Arial" w:cs="Arial"/>
        </w:rPr>
        <w:t>to support their career development and explore options in both academic and non-academic fields.</w:t>
      </w:r>
      <w:r w:rsidR="109CDEFB" w:rsidRPr="423901FD">
        <w:rPr>
          <w:rFonts w:ascii="Arial" w:hAnsi="Arial" w:cs="Arial"/>
        </w:rPr>
        <w:t xml:space="preserve"> Events and appointments all available online for 2020/21 making them easily accessible for PhD students.</w:t>
      </w:r>
    </w:p>
    <w:p w14:paraId="4355C42C" w14:textId="77777777" w:rsidR="003E348E" w:rsidRPr="003E348E" w:rsidRDefault="003E348E" w:rsidP="003E348E">
      <w:pPr>
        <w:jc w:val="center"/>
        <w:rPr>
          <w:rFonts w:ascii="Arial" w:hAnsi="Arial" w:cs="Arial"/>
          <w:b/>
        </w:rPr>
      </w:pPr>
      <w:r w:rsidRPr="003E348E">
        <w:rPr>
          <w:rFonts w:ascii="Arial" w:hAnsi="Arial" w:cs="Arial"/>
          <w:b/>
        </w:rPr>
        <w:t>Online resources</w:t>
      </w:r>
    </w:p>
    <w:p w14:paraId="5F9FAB25" w14:textId="6A6A7408" w:rsidR="003E348E" w:rsidRPr="003E348E" w:rsidRDefault="03F4542D" w:rsidP="003E348E">
      <w:pPr>
        <w:jc w:val="both"/>
        <w:rPr>
          <w:rFonts w:ascii="Arial" w:hAnsi="Arial" w:cs="Arial"/>
        </w:rPr>
      </w:pPr>
      <w:r w:rsidRPr="423901FD">
        <w:rPr>
          <w:rFonts w:ascii="Arial" w:hAnsi="Arial" w:cs="Arial"/>
          <w:b/>
          <w:bCs/>
        </w:rPr>
        <w:t xml:space="preserve">PGR Student </w:t>
      </w:r>
      <w:r w:rsidR="003E348E" w:rsidRPr="423901FD">
        <w:rPr>
          <w:rFonts w:ascii="Arial" w:hAnsi="Arial" w:cs="Arial"/>
          <w:b/>
          <w:bCs/>
        </w:rPr>
        <w:t>section of website:</w:t>
      </w:r>
      <w:r w:rsidR="003E348E" w:rsidRPr="423901FD">
        <w:rPr>
          <w:rFonts w:ascii="Arial" w:hAnsi="Arial" w:cs="Arial"/>
        </w:rPr>
        <w:t xml:space="preserve"> Bespoke section of Careers Service website for PhD students, covering career options, academic careers, marketing skills and experience, PhD alumni case studies and more.</w:t>
      </w:r>
    </w:p>
    <w:p w14:paraId="74A3E184" w14:textId="52EC0830" w:rsidR="003E348E" w:rsidRPr="003E348E" w:rsidRDefault="00D66190" w:rsidP="003E348E">
      <w:pPr>
        <w:jc w:val="both"/>
        <w:rPr>
          <w:rFonts w:ascii="Arial" w:hAnsi="Arial" w:cs="Arial"/>
        </w:rPr>
      </w:pPr>
      <w:hyperlink r:id="rId11">
        <w:r w:rsidR="003E348E" w:rsidRPr="423901FD">
          <w:rPr>
            <w:rStyle w:val="Hyperlink"/>
            <w:rFonts w:ascii="Arial" w:hAnsi="Arial" w:cs="Arial"/>
          </w:rPr>
          <w:t>http://www.ed.ac.uk/careers/postgrad/</w:t>
        </w:r>
      </w:hyperlink>
      <w:r w:rsidR="77DD3C72" w:rsidRPr="423901FD">
        <w:rPr>
          <w:rFonts w:ascii="Arial" w:hAnsi="Arial" w:cs="Arial"/>
        </w:rPr>
        <w:t xml:space="preserve"> </w:t>
      </w:r>
    </w:p>
    <w:p w14:paraId="39D5424C" w14:textId="77777777" w:rsidR="003E348E" w:rsidRPr="003E348E" w:rsidRDefault="003E348E" w:rsidP="003E348E">
      <w:pPr>
        <w:jc w:val="center"/>
        <w:rPr>
          <w:rFonts w:ascii="Arial" w:hAnsi="Arial" w:cs="Arial"/>
          <w:b/>
        </w:rPr>
      </w:pPr>
      <w:r w:rsidRPr="423901FD">
        <w:rPr>
          <w:rFonts w:ascii="Arial" w:hAnsi="Arial" w:cs="Arial"/>
          <w:b/>
          <w:bCs/>
        </w:rPr>
        <w:t>Workshops and Events</w:t>
      </w:r>
    </w:p>
    <w:p w14:paraId="13479D40" w14:textId="0E967C8A" w:rsidR="003E348E" w:rsidRPr="003E348E" w:rsidRDefault="42AD59D5" w:rsidP="003E348E">
      <w:pPr>
        <w:jc w:val="both"/>
        <w:rPr>
          <w:rFonts w:ascii="Arial" w:hAnsi="Arial" w:cs="Arial"/>
        </w:rPr>
      </w:pPr>
      <w:r w:rsidRPr="423901FD">
        <w:rPr>
          <w:rFonts w:ascii="Arial" w:hAnsi="Arial" w:cs="Arial"/>
          <w:b/>
          <w:bCs/>
        </w:rPr>
        <w:t xml:space="preserve">PhD Specific </w:t>
      </w:r>
      <w:r w:rsidR="003E348E" w:rsidRPr="423901FD">
        <w:rPr>
          <w:rFonts w:ascii="Arial" w:hAnsi="Arial" w:cs="Arial"/>
          <w:b/>
          <w:bCs/>
        </w:rPr>
        <w:t>Workshops</w:t>
      </w:r>
      <w:r w:rsidR="003E348E" w:rsidRPr="423901FD">
        <w:rPr>
          <w:rFonts w:ascii="Arial" w:hAnsi="Arial" w:cs="Arial"/>
        </w:rPr>
        <w:t xml:space="preserve"> offered mainly at College level and topics include:</w:t>
      </w:r>
    </w:p>
    <w:p w14:paraId="00BB099D" w14:textId="03FC8AE4" w:rsidR="003E348E" w:rsidRPr="003E348E" w:rsidRDefault="003E348E" w:rsidP="003E348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232BA9DE">
        <w:rPr>
          <w:rFonts w:ascii="Arial" w:hAnsi="Arial" w:cs="Arial"/>
        </w:rPr>
        <w:t xml:space="preserve">Identifying </w:t>
      </w:r>
      <w:r w:rsidR="0099005D" w:rsidRPr="232BA9DE">
        <w:rPr>
          <w:rFonts w:ascii="Arial" w:hAnsi="Arial" w:cs="Arial"/>
        </w:rPr>
        <w:t>what’s important in career</w:t>
      </w:r>
      <w:r w:rsidRPr="232BA9DE">
        <w:rPr>
          <w:rFonts w:ascii="Arial" w:hAnsi="Arial" w:cs="Arial"/>
        </w:rPr>
        <w:t xml:space="preserve"> </w:t>
      </w:r>
      <w:r w:rsidR="00CF0B0A" w:rsidRPr="232BA9DE">
        <w:rPr>
          <w:rFonts w:ascii="Arial" w:hAnsi="Arial" w:cs="Arial"/>
        </w:rPr>
        <w:t xml:space="preserve">decision making </w:t>
      </w:r>
      <w:r w:rsidR="00155494" w:rsidRPr="232BA9DE">
        <w:rPr>
          <w:rFonts w:ascii="Arial" w:hAnsi="Arial" w:cs="Arial"/>
        </w:rPr>
        <w:t xml:space="preserve">and </w:t>
      </w:r>
      <w:r w:rsidRPr="232BA9DE">
        <w:rPr>
          <w:rFonts w:ascii="Arial" w:hAnsi="Arial" w:cs="Arial"/>
        </w:rPr>
        <w:t>exploring</w:t>
      </w:r>
      <w:r w:rsidR="00155494" w:rsidRPr="232BA9DE">
        <w:rPr>
          <w:rFonts w:ascii="Arial" w:hAnsi="Arial" w:cs="Arial"/>
        </w:rPr>
        <w:t xml:space="preserve"> </w:t>
      </w:r>
      <w:r w:rsidRPr="232BA9DE">
        <w:rPr>
          <w:rFonts w:ascii="Arial" w:hAnsi="Arial" w:cs="Arial"/>
        </w:rPr>
        <w:t>opti</w:t>
      </w:r>
      <w:r w:rsidR="00155494" w:rsidRPr="232BA9DE">
        <w:rPr>
          <w:rFonts w:ascii="Arial" w:hAnsi="Arial" w:cs="Arial"/>
        </w:rPr>
        <w:t>ons</w:t>
      </w:r>
    </w:p>
    <w:p w14:paraId="2ECA8907" w14:textId="77777777" w:rsidR="003E348E" w:rsidRPr="003E348E" w:rsidRDefault="00CF0B0A" w:rsidP="003E348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Marketing skills and experience</w:t>
      </w:r>
      <w:r w:rsidR="003E348E" w:rsidRPr="003E348E">
        <w:rPr>
          <w:rFonts w:ascii="Arial" w:hAnsi="Arial" w:cs="Arial"/>
        </w:rPr>
        <w:t xml:space="preserve"> through CVs, applications and interviews</w:t>
      </w:r>
    </w:p>
    <w:p w14:paraId="7119213B" w14:textId="77777777" w:rsidR="003E348E" w:rsidRPr="003E348E" w:rsidRDefault="003E348E" w:rsidP="003E348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E348E">
        <w:rPr>
          <w:rFonts w:ascii="Arial" w:hAnsi="Arial" w:cs="Arial"/>
        </w:rPr>
        <w:t xml:space="preserve">Developing an academic career – </w:t>
      </w:r>
      <w:r w:rsidR="00CF0B0A">
        <w:rPr>
          <w:rFonts w:ascii="Arial" w:hAnsi="Arial" w:cs="Arial"/>
        </w:rPr>
        <w:t>strategies, tips and techniques</w:t>
      </w:r>
      <w:r w:rsidRPr="003E348E">
        <w:rPr>
          <w:rFonts w:ascii="Arial" w:hAnsi="Arial" w:cs="Arial"/>
        </w:rPr>
        <w:t>.</w:t>
      </w:r>
    </w:p>
    <w:p w14:paraId="49F78F62" w14:textId="77777777" w:rsidR="003E348E" w:rsidRDefault="00D66190" w:rsidP="003E348E">
      <w:pPr>
        <w:jc w:val="both"/>
        <w:rPr>
          <w:rStyle w:val="Hyperlink"/>
          <w:rFonts w:ascii="Arial" w:hAnsi="Arial" w:cs="Arial"/>
        </w:rPr>
      </w:pPr>
      <w:hyperlink r:id="rId12" w:history="1">
        <w:r w:rsidR="003E348E" w:rsidRPr="003E348E">
          <w:rPr>
            <w:rStyle w:val="Hyperlink"/>
            <w:rFonts w:ascii="Arial" w:hAnsi="Arial" w:cs="Arial"/>
          </w:rPr>
          <w:t>http://www.ed.ac.uk/careers/postgrad/phd/news-events</w:t>
        </w:r>
      </w:hyperlink>
    </w:p>
    <w:p w14:paraId="1F354E65" w14:textId="348104DF" w:rsidR="0099005D" w:rsidRPr="00155494" w:rsidRDefault="0099005D" w:rsidP="0099005D">
      <w:pPr>
        <w:rPr>
          <w:rFonts w:ascii="Arial" w:hAnsi="Arial" w:cs="Arial"/>
        </w:rPr>
      </w:pPr>
      <w:r w:rsidRPr="423901FD">
        <w:rPr>
          <w:rFonts w:ascii="Arial" w:hAnsi="Arial" w:cs="Arial"/>
        </w:rPr>
        <w:t xml:space="preserve">Offering workshops at College level provides an opportunity to share experiences and </w:t>
      </w:r>
      <w:proofErr w:type="gramStart"/>
      <w:r w:rsidRPr="423901FD">
        <w:rPr>
          <w:rFonts w:ascii="Arial" w:hAnsi="Arial" w:cs="Arial"/>
        </w:rPr>
        <w:t>develop</w:t>
      </w:r>
      <w:proofErr w:type="gramEnd"/>
      <w:r w:rsidRPr="423901FD">
        <w:rPr>
          <w:rFonts w:ascii="Arial" w:hAnsi="Arial" w:cs="Arial"/>
        </w:rPr>
        <w:t xml:space="preserve"> networks with PhD students from other Schools </w:t>
      </w:r>
      <w:r w:rsidR="3B54E3EA" w:rsidRPr="423901FD">
        <w:rPr>
          <w:rFonts w:ascii="Arial" w:hAnsi="Arial" w:cs="Arial"/>
        </w:rPr>
        <w:t>(</w:t>
      </w:r>
      <w:r w:rsidR="2A1F49EC" w:rsidRPr="423901FD">
        <w:rPr>
          <w:rFonts w:ascii="Arial" w:hAnsi="Arial" w:cs="Arial"/>
        </w:rPr>
        <w:t>a frequent</w:t>
      </w:r>
      <w:r w:rsidRPr="423901FD">
        <w:rPr>
          <w:rFonts w:ascii="Arial" w:hAnsi="Arial" w:cs="Arial"/>
        </w:rPr>
        <w:t xml:space="preserve"> request in PRES comments)</w:t>
      </w:r>
    </w:p>
    <w:p w14:paraId="4E50BF20" w14:textId="4DA49C41" w:rsidR="04283B71" w:rsidRDefault="04283B71" w:rsidP="423901FD">
      <w:pPr>
        <w:jc w:val="both"/>
        <w:rPr>
          <w:rFonts w:ascii="Arial" w:hAnsi="Arial" w:cs="Arial"/>
        </w:rPr>
      </w:pPr>
      <w:r w:rsidRPr="423901FD">
        <w:rPr>
          <w:rFonts w:ascii="Arial" w:hAnsi="Arial" w:cs="Arial"/>
          <w:b/>
          <w:bCs/>
        </w:rPr>
        <w:t>PhD Horizons Careers Conference and Webinars:</w:t>
      </w:r>
      <w:r w:rsidRPr="423901FD">
        <w:rPr>
          <w:rFonts w:ascii="Arial" w:hAnsi="Arial" w:cs="Arial"/>
        </w:rPr>
        <w:t xml:space="preserve">  An event showcasing a range of career options</w:t>
      </w:r>
      <w:r w:rsidR="1782BBF9" w:rsidRPr="423901FD">
        <w:rPr>
          <w:rFonts w:ascii="Arial" w:hAnsi="Arial" w:cs="Arial"/>
        </w:rPr>
        <w:t xml:space="preserve"> with</w:t>
      </w:r>
      <w:r w:rsidRPr="423901FD">
        <w:rPr>
          <w:rFonts w:ascii="Arial" w:hAnsi="Arial" w:cs="Arial"/>
        </w:rPr>
        <w:t xml:space="preserve"> talks from PhD graduates working with diverse employers (25–30) and panel discussions.</w:t>
      </w:r>
      <w:r w:rsidR="3FCD4D07" w:rsidRPr="423901FD">
        <w:rPr>
          <w:rFonts w:ascii="Arial" w:hAnsi="Arial" w:cs="Arial"/>
        </w:rPr>
        <w:t xml:space="preserve"> Recordings from previous years and information about future events.</w:t>
      </w:r>
      <w:r w:rsidRPr="423901FD">
        <w:rPr>
          <w:rFonts w:ascii="Arial" w:hAnsi="Arial" w:cs="Arial"/>
        </w:rPr>
        <w:t xml:space="preserve">  </w:t>
      </w:r>
    </w:p>
    <w:p w14:paraId="2589CAFD" w14:textId="0E76A943" w:rsidR="423901FD" w:rsidRDefault="00D66190" w:rsidP="232BA9DE">
      <w:pPr>
        <w:jc w:val="both"/>
        <w:rPr>
          <w:rFonts w:ascii="Arial" w:hAnsi="Arial" w:cs="Arial"/>
        </w:rPr>
      </w:pPr>
      <w:hyperlink r:id="rId13">
        <w:r w:rsidR="04283B71" w:rsidRPr="232BA9DE">
          <w:rPr>
            <w:rStyle w:val="Hyperlink"/>
            <w:rFonts w:ascii="Arial" w:hAnsi="Arial" w:cs="Arial"/>
          </w:rPr>
          <w:t>http://www.ed.ac.uk/careers/postgrad/phd/news-events/phd-horizons-careers-conference</w:t>
        </w:r>
      </w:hyperlink>
    </w:p>
    <w:p w14:paraId="647B2613" w14:textId="77777777" w:rsidR="003E348E" w:rsidRPr="003E348E" w:rsidRDefault="003E348E" w:rsidP="003E348E">
      <w:pPr>
        <w:jc w:val="center"/>
        <w:rPr>
          <w:rFonts w:ascii="Arial" w:hAnsi="Arial" w:cs="Arial"/>
          <w:b/>
        </w:rPr>
      </w:pPr>
      <w:proofErr w:type="spellStart"/>
      <w:r w:rsidRPr="003E348E">
        <w:rPr>
          <w:rFonts w:ascii="Arial" w:hAnsi="Arial" w:cs="Arial"/>
          <w:b/>
        </w:rPr>
        <w:t>Employ.ed</w:t>
      </w:r>
      <w:proofErr w:type="spellEnd"/>
      <w:r w:rsidRPr="003E348E">
        <w:rPr>
          <w:rFonts w:ascii="Arial" w:hAnsi="Arial" w:cs="Arial"/>
          <w:b/>
        </w:rPr>
        <w:t xml:space="preserve"> for PhDs</w:t>
      </w:r>
    </w:p>
    <w:p w14:paraId="17E59D3C" w14:textId="77777777" w:rsidR="003E348E" w:rsidRPr="003E348E" w:rsidRDefault="003E348E" w:rsidP="003E348E">
      <w:pPr>
        <w:jc w:val="both"/>
        <w:rPr>
          <w:rFonts w:ascii="Arial" w:hAnsi="Arial" w:cs="Arial"/>
        </w:rPr>
      </w:pPr>
      <w:r w:rsidRPr="003E348E">
        <w:rPr>
          <w:rFonts w:ascii="Arial" w:hAnsi="Arial" w:cs="Arial"/>
          <w:b/>
        </w:rPr>
        <w:t>On-campus PhD internships:</w:t>
      </w:r>
      <w:r w:rsidRPr="003E348E">
        <w:rPr>
          <w:rFonts w:ascii="Arial" w:hAnsi="Arial" w:cs="Arial"/>
        </w:rPr>
        <w:t xml:space="preserve"> A Careers Service programme enabling </w:t>
      </w:r>
      <w:r w:rsidR="00CF0B0A">
        <w:rPr>
          <w:rFonts w:ascii="Arial" w:hAnsi="Arial" w:cs="Arial"/>
        </w:rPr>
        <w:t xml:space="preserve">PhD students to </w:t>
      </w:r>
      <w:r w:rsidR="00CF0B0A" w:rsidRPr="003E348E">
        <w:rPr>
          <w:rFonts w:ascii="Arial" w:hAnsi="Arial" w:cs="Arial"/>
        </w:rPr>
        <w:t>undertake</w:t>
      </w:r>
      <w:r w:rsidRPr="003E348E">
        <w:rPr>
          <w:rFonts w:ascii="Arial" w:hAnsi="Arial" w:cs="Arial"/>
        </w:rPr>
        <w:t xml:space="preserve"> paid, part-time on-campus internships.  </w:t>
      </w:r>
      <w:r w:rsidR="00997433">
        <w:rPr>
          <w:rFonts w:ascii="Arial" w:hAnsi="Arial" w:cs="Arial"/>
        </w:rPr>
        <w:t>D</w:t>
      </w:r>
      <w:r w:rsidRPr="003E348E">
        <w:rPr>
          <w:rFonts w:ascii="Arial" w:hAnsi="Arial" w:cs="Arial"/>
        </w:rPr>
        <w:t>esigned to be flexible, well-supported and to fit in with student research priorities</w:t>
      </w:r>
      <w:r w:rsidR="00997433">
        <w:rPr>
          <w:rFonts w:ascii="Arial" w:hAnsi="Arial" w:cs="Arial"/>
        </w:rPr>
        <w:t>, t</w:t>
      </w:r>
      <w:r w:rsidRPr="003E348E">
        <w:rPr>
          <w:rFonts w:ascii="Arial" w:hAnsi="Arial" w:cs="Arial"/>
        </w:rPr>
        <w:t>hey offer the chance to gain additional experience and skills in a wide range of areas.</w:t>
      </w:r>
    </w:p>
    <w:p w14:paraId="1619B996" w14:textId="77777777" w:rsidR="003E348E" w:rsidRPr="00155494" w:rsidRDefault="00D66190" w:rsidP="003E348E">
      <w:pPr>
        <w:jc w:val="both"/>
        <w:rPr>
          <w:rFonts w:ascii="Arial" w:hAnsi="Arial" w:cs="Arial"/>
        </w:rPr>
      </w:pPr>
      <w:hyperlink r:id="rId14" w:history="1">
        <w:r w:rsidR="003E348E" w:rsidRPr="003E348E">
          <w:rPr>
            <w:rStyle w:val="Hyperlink"/>
            <w:rFonts w:ascii="Arial" w:hAnsi="Arial" w:cs="Arial"/>
          </w:rPr>
          <w:t>http://www.ed.ac.uk/careers/looking-for-work/internships/employed/employ-ed-for-phds</w:t>
        </w:r>
      </w:hyperlink>
    </w:p>
    <w:p w14:paraId="79C135F6" w14:textId="77777777" w:rsidR="003E348E" w:rsidRPr="003E348E" w:rsidRDefault="003E348E" w:rsidP="003E34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Pr="003E348E">
        <w:rPr>
          <w:rFonts w:ascii="Arial" w:hAnsi="Arial" w:cs="Arial"/>
          <w:b/>
        </w:rPr>
        <w:t xml:space="preserve"> services</w:t>
      </w:r>
    </w:p>
    <w:p w14:paraId="3B4368AB" w14:textId="77777777" w:rsidR="003E348E" w:rsidRDefault="003E348E" w:rsidP="003E348E">
      <w:pPr>
        <w:jc w:val="both"/>
        <w:rPr>
          <w:rFonts w:ascii="Arial" w:hAnsi="Arial" w:cs="Arial"/>
          <w:b/>
        </w:rPr>
      </w:pPr>
      <w:r w:rsidRPr="003E348E">
        <w:rPr>
          <w:rFonts w:ascii="Arial" w:hAnsi="Arial" w:cs="Arial"/>
        </w:rPr>
        <w:t xml:space="preserve">PhD students are also able to access </w:t>
      </w:r>
      <w:r w:rsidR="00CF0B0A">
        <w:rPr>
          <w:rFonts w:ascii="Arial" w:hAnsi="Arial" w:cs="Arial"/>
        </w:rPr>
        <w:t xml:space="preserve">(and will benefit from) </w:t>
      </w:r>
      <w:r w:rsidRPr="003E348E">
        <w:rPr>
          <w:rFonts w:ascii="Arial" w:hAnsi="Arial" w:cs="Arial"/>
        </w:rPr>
        <w:t xml:space="preserve">many of the same services open to all other students.  </w:t>
      </w:r>
    </w:p>
    <w:p w14:paraId="7C1C6E08" w14:textId="0715EF59" w:rsidR="003E348E" w:rsidRDefault="003E348E" w:rsidP="003E348E">
      <w:pPr>
        <w:jc w:val="both"/>
        <w:rPr>
          <w:rFonts w:ascii="Arial" w:hAnsi="Arial" w:cs="Arial"/>
        </w:rPr>
      </w:pPr>
      <w:r w:rsidRPr="423901FD">
        <w:rPr>
          <w:rFonts w:ascii="Arial" w:hAnsi="Arial" w:cs="Arial"/>
          <w:b/>
          <w:bCs/>
        </w:rPr>
        <w:t xml:space="preserve">Careers information: </w:t>
      </w:r>
      <w:r w:rsidRPr="423901FD">
        <w:rPr>
          <w:rFonts w:ascii="Arial" w:hAnsi="Arial" w:cs="Arial"/>
        </w:rPr>
        <w:t xml:space="preserve">Our website is full of information to help </w:t>
      </w:r>
      <w:r w:rsidR="00CF0B0A" w:rsidRPr="423901FD">
        <w:rPr>
          <w:rFonts w:ascii="Arial" w:hAnsi="Arial" w:cs="Arial"/>
        </w:rPr>
        <w:t>PhD students</w:t>
      </w:r>
      <w:r w:rsidRPr="423901FD">
        <w:rPr>
          <w:rFonts w:ascii="Arial" w:hAnsi="Arial" w:cs="Arial"/>
        </w:rPr>
        <w:t xml:space="preserve"> </w:t>
      </w:r>
      <w:r w:rsidR="00CF0B0A" w:rsidRPr="423901FD">
        <w:rPr>
          <w:rFonts w:ascii="Arial" w:hAnsi="Arial" w:cs="Arial"/>
        </w:rPr>
        <w:t>research</w:t>
      </w:r>
      <w:r w:rsidRPr="423901FD">
        <w:rPr>
          <w:rFonts w:ascii="Arial" w:hAnsi="Arial" w:cs="Arial"/>
        </w:rPr>
        <w:t xml:space="preserve"> career ideas, identify job opportunities, polish applications, and prepare for interviews</w:t>
      </w:r>
      <w:r w:rsidR="00155494" w:rsidRPr="423901FD">
        <w:rPr>
          <w:rFonts w:ascii="Arial" w:hAnsi="Arial" w:cs="Arial"/>
        </w:rPr>
        <w:t>.</w:t>
      </w:r>
    </w:p>
    <w:p w14:paraId="4AC3286F" w14:textId="77777777" w:rsidR="003E348E" w:rsidRPr="003E348E" w:rsidRDefault="003E348E" w:rsidP="003E348E">
      <w:pPr>
        <w:jc w:val="both"/>
        <w:rPr>
          <w:rFonts w:ascii="Arial" w:hAnsi="Arial" w:cs="Arial"/>
        </w:rPr>
      </w:pPr>
      <w:r w:rsidRPr="423901FD">
        <w:rPr>
          <w:rFonts w:ascii="Arial" w:hAnsi="Arial" w:cs="Arial"/>
          <w:b/>
          <w:bCs/>
        </w:rPr>
        <w:t>Vacancies:</w:t>
      </w:r>
      <w:r w:rsidR="00155494" w:rsidRPr="423901FD">
        <w:rPr>
          <w:rFonts w:ascii="Arial" w:hAnsi="Arial" w:cs="Arial"/>
        </w:rPr>
        <w:t xml:space="preserve"> P</w:t>
      </w:r>
      <w:r w:rsidRPr="423901FD">
        <w:rPr>
          <w:rFonts w:ascii="Arial" w:hAnsi="Arial" w:cs="Arial"/>
        </w:rPr>
        <w:t>art-time, internship and graduate jobs within the UK and internationally.</w:t>
      </w:r>
    </w:p>
    <w:p w14:paraId="46EE8AC3" w14:textId="77777777" w:rsidR="00CF0B0A" w:rsidRDefault="00155494" w:rsidP="00155494">
      <w:pPr>
        <w:spacing w:after="0" w:line="240" w:lineRule="auto"/>
        <w:jc w:val="both"/>
        <w:rPr>
          <w:rFonts w:ascii="Arial" w:hAnsi="Arial" w:cs="Arial"/>
        </w:rPr>
      </w:pPr>
      <w:r w:rsidRPr="003E348E">
        <w:rPr>
          <w:rFonts w:ascii="Arial" w:hAnsi="Arial" w:cs="Arial"/>
          <w:b/>
        </w:rPr>
        <w:t>Careers information and employer events:</w:t>
      </w:r>
      <w:r w:rsidRPr="003E348E">
        <w:rPr>
          <w:rFonts w:ascii="Arial" w:hAnsi="Arial" w:cs="Arial"/>
        </w:rPr>
        <w:t xml:space="preserve"> A series of events and workshops</w:t>
      </w:r>
    </w:p>
    <w:p w14:paraId="43C9E7C5" w14:textId="77777777" w:rsidR="00155494" w:rsidRDefault="00155494" w:rsidP="0015549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E348E">
        <w:rPr>
          <w:rFonts w:ascii="Arial" w:hAnsi="Arial" w:cs="Arial"/>
        </w:rPr>
        <w:t>throughout</w:t>
      </w:r>
      <w:proofErr w:type="gramEnd"/>
      <w:r w:rsidRPr="003E348E">
        <w:rPr>
          <w:rFonts w:ascii="Arial" w:hAnsi="Arial" w:cs="Arial"/>
        </w:rPr>
        <w:t xml:space="preserve"> the academic year giving </w:t>
      </w:r>
      <w:r>
        <w:rPr>
          <w:rFonts w:ascii="Arial" w:hAnsi="Arial" w:cs="Arial"/>
        </w:rPr>
        <w:t>you</w:t>
      </w:r>
      <w:r w:rsidRPr="003E348E">
        <w:rPr>
          <w:rFonts w:ascii="Arial" w:hAnsi="Arial" w:cs="Arial"/>
        </w:rPr>
        <w:t xml:space="preserve"> information about different careers and </w:t>
      </w:r>
    </w:p>
    <w:p w14:paraId="22947854" w14:textId="77777777" w:rsidR="00155494" w:rsidRDefault="00155494" w:rsidP="0015549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423901FD">
        <w:rPr>
          <w:rFonts w:ascii="Arial" w:hAnsi="Arial" w:cs="Arial"/>
        </w:rPr>
        <w:t>employment</w:t>
      </w:r>
      <w:proofErr w:type="gramEnd"/>
      <w:r w:rsidRPr="423901FD">
        <w:rPr>
          <w:rFonts w:ascii="Arial" w:hAnsi="Arial" w:cs="Arial"/>
        </w:rPr>
        <w:t xml:space="preserve"> opportunities.</w:t>
      </w:r>
    </w:p>
    <w:p w14:paraId="5950EC19" w14:textId="38BE6449" w:rsidR="423901FD" w:rsidRDefault="423901FD" w:rsidP="423901FD">
      <w:pPr>
        <w:spacing w:after="0" w:line="240" w:lineRule="auto"/>
        <w:jc w:val="both"/>
        <w:rPr>
          <w:rFonts w:ascii="Arial" w:hAnsi="Arial" w:cs="Arial"/>
        </w:rPr>
      </w:pPr>
    </w:p>
    <w:p w14:paraId="672A6659" w14:textId="2EB18445" w:rsidR="00155494" w:rsidRPr="003E348E" w:rsidRDefault="78A8E471" w:rsidP="00155494">
      <w:pPr>
        <w:spacing w:after="0" w:line="240" w:lineRule="auto"/>
        <w:jc w:val="both"/>
        <w:rPr>
          <w:rFonts w:ascii="Arial" w:hAnsi="Arial" w:cs="Arial"/>
        </w:rPr>
      </w:pPr>
      <w:r w:rsidRPr="232BA9DE">
        <w:rPr>
          <w:rFonts w:ascii="Arial" w:hAnsi="Arial" w:cs="Arial"/>
          <w:b/>
          <w:bCs/>
        </w:rPr>
        <w:t>Career consultations:</w:t>
      </w:r>
      <w:r w:rsidRPr="232BA9DE">
        <w:rPr>
          <w:rFonts w:ascii="Arial" w:hAnsi="Arial" w:cs="Arial"/>
        </w:rPr>
        <w:t xml:space="preserve"> Individual, bookable appointments to discuss career ideas, gaining experience, get advice on applications, or to practise for job interviews.</w:t>
      </w:r>
    </w:p>
    <w:p w14:paraId="7E6644EC" w14:textId="77777777" w:rsidR="008633FD" w:rsidRPr="00155494" w:rsidRDefault="00D66190" w:rsidP="00155494">
      <w:pPr>
        <w:jc w:val="both"/>
        <w:rPr>
          <w:rFonts w:ascii="Arial" w:hAnsi="Arial" w:cs="Arial"/>
          <w:b/>
        </w:rPr>
      </w:pPr>
      <w:hyperlink r:id="rId15" w:history="1">
        <w:r w:rsidR="00155494" w:rsidRPr="00DA6A30">
          <w:rPr>
            <w:rStyle w:val="Hyperlink"/>
            <w:rFonts w:ascii="Arial" w:hAnsi="Arial" w:cs="Arial"/>
          </w:rPr>
          <w:t>http://www.ed.ac.uk/careers</w:t>
        </w:r>
      </w:hyperlink>
      <w:r w:rsidR="00155494">
        <w:rPr>
          <w:rFonts w:ascii="Arial" w:hAnsi="Arial" w:cs="Arial"/>
        </w:rPr>
        <w:t xml:space="preserve"> </w:t>
      </w:r>
    </w:p>
    <w:sectPr w:rsidR="008633FD" w:rsidRPr="00155494" w:rsidSect="00155494">
      <w:headerReference w:type="default" r:id="rId16"/>
      <w:footerReference w:type="default" r:id="rId17"/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3E348E" w:rsidRDefault="003E348E" w:rsidP="004C7FA1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3E348E" w:rsidRDefault="003E348E" w:rsidP="004C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F707" w14:textId="77777777" w:rsidR="005C4160" w:rsidRPr="00F959BA" w:rsidRDefault="005C4160" w:rsidP="005C4160">
    <w:pPr>
      <w:pStyle w:val="Footer"/>
      <w:ind w:left="-340"/>
      <w:rPr>
        <w:rFonts w:ascii="Arial" w:hAnsi="Arial" w:cs="Arial"/>
        <w:color w:val="003262"/>
        <w:sz w:val="20"/>
        <w:szCs w:val="20"/>
      </w:rPr>
    </w:pPr>
    <w:r w:rsidRPr="00F959BA">
      <w:rPr>
        <w:rFonts w:ascii="Arial" w:hAnsi="Arial" w:cs="Arial"/>
        <w:color w:val="003262"/>
        <w:sz w:val="20"/>
        <w:szCs w:val="20"/>
      </w:rPr>
      <w:t>Inspiring futures</w:t>
    </w:r>
  </w:p>
  <w:p w14:paraId="1BD79419" w14:textId="77777777" w:rsidR="00D474AD" w:rsidRDefault="00D474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8D6CD46" wp14:editId="638DEBEA">
          <wp:simplePos x="0" y="0"/>
          <wp:positionH relativeFrom="column">
            <wp:posOffset>4680857</wp:posOffset>
          </wp:positionH>
          <wp:positionV relativeFrom="paragraph">
            <wp:posOffset>-1382486</wp:posOffset>
          </wp:positionV>
          <wp:extent cx="4178300" cy="41783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ve - hex patte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417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3E348E" w:rsidRDefault="003E348E" w:rsidP="004C7FA1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3E348E" w:rsidRDefault="003E348E" w:rsidP="004C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A83E" w14:textId="77777777" w:rsidR="004C7FA1" w:rsidRDefault="00DC7A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0675FE7" wp14:editId="18D6BF57">
          <wp:simplePos x="0" y="0"/>
          <wp:positionH relativeFrom="margin">
            <wp:posOffset>-377388</wp:posOffset>
          </wp:positionH>
          <wp:positionV relativeFrom="paragraph">
            <wp:posOffset>-162560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0583"/>
    <w:multiLevelType w:val="hybridMultilevel"/>
    <w:tmpl w:val="28EE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558A6"/>
    <w:multiLevelType w:val="hybridMultilevel"/>
    <w:tmpl w:val="4F00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8E"/>
    <w:rsid w:val="001427B2"/>
    <w:rsid w:val="001443FB"/>
    <w:rsid w:val="00155494"/>
    <w:rsid w:val="001721B2"/>
    <w:rsid w:val="003009F3"/>
    <w:rsid w:val="003E348E"/>
    <w:rsid w:val="003E6D15"/>
    <w:rsid w:val="00464E87"/>
    <w:rsid w:val="004C7FA1"/>
    <w:rsid w:val="005C4160"/>
    <w:rsid w:val="00626D8B"/>
    <w:rsid w:val="006C6247"/>
    <w:rsid w:val="00725E16"/>
    <w:rsid w:val="007F02A0"/>
    <w:rsid w:val="008633FD"/>
    <w:rsid w:val="0099005D"/>
    <w:rsid w:val="00997433"/>
    <w:rsid w:val="00A12404"/>
    <w:rsid w:val="00A812B3"/>
    <w:rsid w:val="00A823DD"/>
    <w:rsid w:val="00C91829"/>
    <w:rsid w:val="00CF0B0A"/>
    <w:rsid w:val="00D474AD"/>
    <w:rsid w:val="00DC7A74"/>
    <w:rsid w:val="00E53C79"/>
    <w:rsid w:val="02733293"/>
    <w:rsid w:val="03F4542D"/>
    <w:rsid w:val="04283B71"/>
    <w:rsid w:val="06D33174"/>
    <w:rsid w:val="0D391DF3"/>
    <w:rsid w:val="109CDEFB"/>
    <w:rsid w:val="1782BBF9"/>
    <w:rsid w:val="18DDEF95"/>
    <w:rsid w:val="22EC54A3"/>
    <w:rsid w:val="232BA9DE"/>
    <w:rsid w:val="2A1F49EC"/>
    <w:rsid w:val="31B5CEF8"/>
    <w:rsid w:val="34870E17"/>
    <w:rsid w:val="3B54E3EA"/>
    <w:rsid w:val="3DBBD185"/>
    <w:rsid w:val="3FCD4D07"/>
    <w:rsid w:val="423901FD"/>
    <w:rsid w:val="42AD59D5"/>
    <w:rsid w:val="456909C8"/>
    <w:rsid w:val="4D5C0C15"/>
    <w:rsid w:val="52C81CB2"/>
    <w:rsid w:val="557C21C6"/>
    <w:rsid w:val="581229E0"/>
    <w:rsid w:val="58F98A84"/>
    <w:rsid w:val="5FE8B101"/>
    <w:rsid w:val="70D94542"/>
    <w:rsid w:val="72B22EB9"/>
    <w:rsid w:val="76578FB6"/>
    <w:rsid w:val="77DD3C72"/>
    <w:rsid w:val="78A8E471"/>
    <w:rsid w:val="7E2D8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7D44"/>
  <w15:chartTrackingRefBased/>
  <w15:docId w15:val="{1D699160-D4C5-4483-9853-AC91314B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  <w:style w:type="character" w:styleId="Hyperlink">
    <w:name w:val="Hyperlink"/>
    <w:basedOn w:val="DefaultParagraphFont"/>
    <w:uiPriority w:val="99"/>
    <w:unhideWhenUsed/>
    <w:rsid w:val="003E34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4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.ac.uk/careers/postgrad/phd/news-events/phd-horizons-careers-confer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.ac.uk/careers/postgrad/phd/news-eve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.ac.uk/careers/postgra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.ac.uk/caree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.ac.uk/careers/looking-for-work/internships/employed/employ-ed-for-ph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6990ef42-ecc5-4512-a3b0-5905819f3163">false</Archive>
    <TaxCatchAll xmlns="69f25433-0e39-4ba6-8cf8-0ee96b0d6102"/>
    <Project xmlns="6990ef42-ecc5-4512-a3b0-5905819f3163" xsi:nil="true"/>
    <Owner xmlns="6990ef42-ecc5-4512-a3b0-5905819f3163">
      <UserInfo>
        <DisplayName/>
        <AccountId xsi:nil="true"/>
        <AccountType/>
      </UserInfo>
    </Owner>
    <Review_x0020_date xmlns="6990ef42-ecc5-4512-a3b0-5905819f3163" xsi:nil="true"/>
    <Themes xmlns="6990ef42-ecc5-4512-a3b0-5905819f3163" xsi:nil="true"/>
    <Overview xmlns="6990ef42-ecc5-4512-a3b0-5905819f3163" xsi:nil="true"/>
    <TaxKeywordTaxHTField xmlns="69f25433-0e39-4ba6-8cf8-0ee96b0d6102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71A2AFCCB6D44AD2625949EAEE601" ma:contentTypeVersion="25" ma:contentTypeDescription="Create a new document." ma:contentTypeScope="" ma:versionID="29e8b5c814822ac4d425e311241d289a">
  <xsd:schema xmlns:xsd="http://www.w3.org/2001/XMLSchema" xmlns:xs="http://www.w3.org/2001/XMLSchema" xmlns:p="http://schemas.microsoft.com/office/2006/metadata/properties" xmlns:ns2="6990ef42-ecc5-4512-a3b0-5905819f3163" xmlns:ns3="69f25433-0e39-4ba6-8cf8-0ee96b0d6102" targetNamespace="http://schemas.microsoft.com/office/2006/metadata/properties" ma:root="true" ma:fieldsID="8d4cfcc4c584cff33d3d0a54f3673a1c" ns2:_="" ns3:_="">
    <xsd:import namespace="6990ef42-ecc5-4512-a3b0-5905819f3163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Themes" minOccurs="0"/>
                <xsd:element ref="ns2:Review_x0020_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Overview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0ef42-ecc5-4512-a3b0-5905819f3163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list="{43addaca-6912-4265-a176-afada1e8e403}" ma:internalName="Project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5" nillable="true" ma:displayName="Owner" ma:format="Dropdown" ma:list="UserInfo" ma:SharePointGroup="5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hemes" ma:index="16" nillable="true" ma:displayName="Themes" ma:list="{38733d24-d163-4969-917f-aae84d299657}" ma:internalName="Themes" ma:readOnly="false" ma:showField="Title">
      <xsd:simpleType>
        <xsd:restriction base="dms:Lookup"/>
      </xsd:simpleType>
    </xsd:element>
    <xsd:element name="Review_x0020_date" ma:index="17" nillable="true" ma:displayName="Review date" ma:format="DateOnly" ma:internalName="Review_x0020_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verview" ma:index="26" nillable="true" ma:displayName="Overview" ma:format="Dropdown" ma:internalName="Overview">
      <xsd:simpleType>
        <xsd:restriction base="dms:Note">
          <xsd:maxLength value="255"/>
        </xsd:restriction>
      </xsd:simpleType>
    </xsd:element>
    <xsd:element name="Archive" ma:index="27" nillable="true" ma:displayName="Archive" ma:default="0" ma:format="Dropdown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d54eff52-6b6d-4e5f-a3b0-187f185b1d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0654b55f-151d-4b50-9ea1-55d8a75d4c66}" ma:internalName="TaxCatchAll" ma:showField="CatchAllData" ma:web="69f25433-0e39-4ba6-8cf8-0ee96b0d6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FF4E-FC5D-4D8A-B5F4-846EDA36902D}">
  <ds:schemaRefs>
    <ds:schemaRef ds:uri="http://schemas.microsoft.com/office/2006/metadata/properties"/>
    <ds:schemaRef ds:uri="6990ef42-ecc5-4512-a3b0-5905819f3163"/>
    <ds:schemaRef ds:uri="http://purl.org/dc/terms/"/>
    <ds:schemaRef ds:uri="http://purl.org/dc/dcmitype/"/>
    <ds:schemaRef ds:uri="69f25433-0e39-4ba6-8cf8-0ee96b0d610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476A3D-56C4-433A-B779-4A36D9B89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A3C09-5C9D-4103-8385-0695262F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0ef42-ecc5-4512-a3b0-5905819f3163"/>
    <ds:schemaRef ds:uri="69f25433-0e39-4ba6-8cf8-0ee96b0d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AD081-E5E2-478C-B4B4-0591D6F3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FOX Lindsey</cp:lastModifiedBy>
  <cp:revision>2</cp:revision>
  <dcterms:created xsi:type="dcterms:W3CDTF">2020-09-10T19:26:00Z</dcterms:created>
  <dcterms:modified xsi:type="dcterms:W3CDTF">2020-09-10T19:26:00Z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0x01010004171A2AFCCB6D44AD2625949EAEE601</vt:lpwstr>
  </property>
  <property fmtid="{D5CDD505-2E9C-101B-9397-08002B2CF9AE}" pid="3" name="TaxKeyword">
    <vt:lpwstr/>
  </property>
</Properties>
</file>