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E7" w:rsidRPr="004032B9" w:rsidRDefault="005C55E7" w:rsidP="00871A7C">
      <w:pPr>
        <w:pStyle w:val="NoSpacing"/>
        <w:rPr>
          <w:b/>
        </w:rPr>
      </w:pPr>
      <w:r w:rsidRPr="004032B9">
        <w:rPr>
          <w:b/>
        </w:rPr>
        <w:t>04102017_BoS_11_Update - KIS Learning &amp; Teaching &amp; Assessment Reports for Checking and Action</w:t>
      </w:r>
    </w:p>
    <w:p w:rsidR="005C55E7" w:rsidRDefault="005C55E7" w:rsidP="00871A7C">
      <w:pPr>
        <w:pStyle w:val="NoSpacing"/>
      </w:pPr>
    </w:p>
    <w:p w:rsidR="005C55E7" w:rsidRDefault="005C55E7" w:rsidP="00871A7C">
      <w:pPr>
        <w:pStyle w:val="NoSpacing"/>
      </w:pPr>
      <w:r>
        <w:t>-------- Original Message --------</w:t>
      </w:r>
      <w:bookmarkStart w:id="0" w:name="_GoBack"/>
      <w:bookmarkEnd w:id="0"/>
    </w:p>
    <w:p w:rsidR="005C55E7" w:rsidRDefault="005C55E7" w:rsidP="00871A7C">
      <w:pPr>
        <w:pStyle w:val="NoSpacing"/>
      </w:pPr>
      <w:r>
        <w:t xml:space="preserve">Subject: </w:t>
      </w:r>
      <w:r>
        <w:tab/>
        <w:t xml:space="preserve">FW: KIS Learning &amp; Teaching &amp; Assessment Reports for Checking </w:t>
      </w:r>
    </w:p>
    <w:p w:rsidR="005C55E7" w:rsidRDefault="005C55E7" w:rsidP="00871A7C">
      <w:pPr>
        <w:pStyle w:val="NoSpacing"/>
      </w:pPr>
      <w:proofErr w:type="gramStart"/>
      <w:r>
        <w:t>and</w:t>
      </w:r>
      <w:proofErr w:type="gramEnd"/>
      <w:r>
        <w:t xml:space="preserve"> Action - Deadline 21st April</w:t>
      </w:r>
    </w:p>
    <w:p w:rsidR="005C55E7" w:rsidRDefault="005C55E7" w:rsidP="00871A7C">
      <w:pPr>
        <w:pStyle w:val="NoSpacing"/>
      </w:pPr>
      <w:r>
        <w:t xml:space="preserve">Date: </w:t>
      </w:r>
      <w:r>
        <w:tab/>
        <w:t>Thu, 27 Apr 2017 16:00:35 +0000</w:t>
      </w:r>
    </w:p>
    <w:p w:rsidR="005C55E7" w:rsidRDefault="005C55E7" w:rsidP="00871A7C">
      <w:pPr>
        <w:pStyle w:val="NoSpacing"/>
      </w:pPr>
      <w:r>
        <w:t xml:space="preserve">From: </w:t>
      </w:r>
      <w:r>
        <w:tab/>
        <w:t>MACTAGGART Vicky &lt;Vicky.Mactaggart@ed.ac.uk&gt;</w:t>
      </w:r>
    </w:p>
    <w:p w:rsidR="005C55E7" w:rsidRDefault="005C55E7" w:rsidP="00871A7C">
      <w:pPr>
        <w:pStyle w:val="NoSpacing"/>
      </w:pPr>
      <w:r>
        <w:t xml:space="preserve">To: </w:t>
      </w:r>
      <w:r>
        <w:tab/>
        <w:t>WELSH Alexandra &lt;v1awels2@staffmail.ed.ac.uk&gt;</w:t>
      </w:r>
    </w:p>
    <w:p w:rsidR="005C55E7" w:rsidRDefault="005C55E7" w:rsidP="00871A7C">
      <w:pPr>
        <w:pStyle w:val="NoSpacing"/>
      </w:pPr>
    </w:p>
    <w:p w:rsidR="005C55E7" w:rsidRDefault="005C55E7" w:rsidP="00871A7C">
      <w:pPr>
        <w:pStyle w:val="NoSpacing"/>
      </w:pPr>
      <w:r>
        <w:t>Hi Alex,</w:t>
      </w:r>
    </w:p>
    <w:p w:rsidR="005C55E7" w:rsidRDefault="005C55E7" w:rsidP="00871A7C">
      <w:pPr>
        <w:pStyle w:val="NoSpacing"/>
      </w:pPr>
    </w:p>
    <w:p w:rsidR="005C55E7" w:rsidRDefault="005C55E7" w:rsidP="00871A7C">
      <w:pPr>
        <w:pStyle w:val="NoSpacing"/>
      </w:pPr>
      <w:r>
        <w:t>Please could you add this to the next standard BoS (September) agenda?</w:t>
      </w:r>
    </w:p>
    <w:p w:rsidR="005C55E7" w:rsidRDefault="005C55E7" w:rsidP="00871A7C">
      <w:pPr>
        <w:pStyle w:val="NoSpacing"/>
      </w:pPr>
    </w:p>
    <w:p w:rsidR="005C55E7" w:rsidRDefault="005C55E7" w:rsidP="00871A7C">
      <w:pPr>
        <w:pStyle w:val="NoSpacing"/>
      </w:pPr>
      <w:r>
        <w:t xml:space="preserve">It’s a for information item regarding KIS data and degree programme </w:t>
      </w:r>
    </w:p>
    <w:p w:rsidR="005C55E7" w:rsidRDefault="005C55E7" w:rsidP="00871A7C">
      <w:pPr>
        <w:pStyle w:val="NoSpacing"/>
      </w:pPr>
      <w:proofErr w:type="gramStart"/>
      <w:r>
        <w:t>anomalies</w:t>
      </w:r>
      <w:proofErr w:type="gramEnd"/>
      <w:r>
        <w:t>.</w:t>
      </w:r>
    </w:p>
    <w:p w:rsidR="005C55E7" w:rsidRDefault="005C55E7" w:rsidP="00871A7C">
      <w:pPr>
        <w:pStyle w:val="NoSpacing"/>
      </w:pPr>
    </w:p>
    <w:p w:rsidR="005C55E7" w:rsidRDefault="005C55E7" w:rsidP="00871A7C">
      <w:pPr>
        <w:pStyle w:val="NoSpacing"/>
      </w:pPr>
      <w:r>
        <w:t>Many thanks</w:t>
      </w:r>
    </w:p>
    <w:p w:rsidR="005C55E7" w:rsidRDefault="005C55E7" w:rsidP="00871A7C">
      <w:pPr>
        <w:pStyle w:val="NoSpacing"/>
      </w:pPr>
      <w:r>
        <w:t>Vicky</w:t>
      </w:r>
    </w:p>
    <w:p w:rsidR="005C55E7" w:rsidRDefault="005C55E7" w:rsidP="00871A7C">
      <w:pPr>
        <w:pStyle w:val="NoSpacing"/>
      </w:pPr>
    </w:p>
    <w:p w:rsidR="005C55E7" w:rsidRDefault="005C55E7" w:rsidP="00871A7C">
      <w:pPr>
        <w:pStyle w:val="NoSpacing"/>
      </w:pPr>
      <w:r>
        <w:t>On 06/04/17 09:43, MACTAGGART Vicky wrote:</w:t>
      </w:r>
    </w:p>
    <w:p w:rsidR="005C55E7" w:rsidRDefault="005C55E7" w:rsidP="00871A7C">
      <w:pPr>
        <w:pStyle w:val="NoSpacing"/>
      </w:pPr>
      <w:r>
        <w:t xml:space="preserve">Hi </w:t>
      </w:r>
      <w:proofErr w:type="spellStart"/>
      <w:r>
        <w:t>Bjoern</w:t>
      </w:r>
      <w:proofErr w:type="spellEnd"/>
      <w:r>
        <w:t>,</w:t>
      </w:r>
    </w:p>
    <w:p w:rsidR="005C55E7" w:rsidRDefault="005C55E7" w:rsidP="00871A7C">
      <w:pPr>
        <w:pStyle w:val="NoSpacing"/>
      </w:pPr>
      <w:r>
        <w:t>I've gone through this with Gillian now too and she's pointed out that it's difficult to spot anomalies due to the flexibility of our degrees, so this data will always fluctuate yearly depend</w:t>
      </w:r>
      <w:r w:rsidR="005154BA">
        <w:t xml:space="preserve">ing on </w:t>
      </w:r>
      <w:proofErr w:type="gramStart"/>
      <w:r w:rsidR="005154BA">
        <w:t>students</w:t>
      </w:r>
      <w:proofErr w:type="gramEnd"/>
      <w:r w:rsidR="005154BA">
        <w:t xml:space="preserve"> course choices.</w:t>
      </w:r>
    </w:p>
    <w:p w:rsidR="005C55E7" w:rsidRDefault="005C55E7" w:rsidP="00871A7C">
      <w:pPr>
        <w:pStyle w:val="NoSpacing"/>
      </w:pPr>
      <w:r>
        <w:t>However, one area that should be highlighted - and possibly raised at the next BoS (?), is Computer Science, as the BSc Hons and BEng Hons should really be kept as similar as possible.</w:t>
      </w:r>
    </w:p>
    <w:p w:rsidR="005C55E7" w:rsidRDefault="005C55E7" w:rsidP="00871A7C">
      <w:pPr>
        <w:pStyle w:val="NoSpacing"/>
      </w:pPr>
      <w:r>
        <w:t>As you can see below, Year 3 of the degrees were very different this year in terms of the average split between exam and ICA.</w:t>
      </w:r>
    </w:p>
    <w:p w:rsidR="005C55E7" w:rsidRDefault="005C55E7" w:rsidP="00871A7C">
      <w:pPr>
        <w:pStyle w:val="NoSpacing"/>
      </w:pPr>
    </w:p>
    <w:p w:rsidR="005C55E7" w:rsidRDefault="005C55E7" w:rsidP="00871A7C">
      <w:pPr>
        <w:pStyle w:val="NoSpacing"/>
      </w:pPr>
    </w:p>
    <w:p w:rsidR="005C55E7" w:rsidRDefault="005C55E7" w:rsidP="00871A7C">
      <w:pPr>
        <w:pStyle w:val="NoSpacing"/>
      </w:pPr>
      <w:r>
        <w:t xml:space="preserve">    KIS_COURSE_TITLE</w:t>
      </w:r>
    </w:p>
    <w:p w:rsidR="005C55E7" w:rsidRDefault="00871A7C" w:rsidP="00871A7C">
      <w:pPr>
        <w:pStyle w:val="NoSpacing"/>
      </w:pPr>
      <w:r>
        <w:t xml:space="preserve">    YEAR</w:t>
      </w:r>
    </w:p>
    <w:p w:rsidR="005C55E7" w:rsidRDefault="005C55E7" w:rsidP="00871A7C">
      <w:pPr>
        <w:pStyle w:val="NoSpacing"/>
      </w:pPr>
      <w:r>
        <w:t xml:space="preserve">    WRITTEN_EXAM</w:t>
      </w:r>
    </w:p>
    <w:p w:rsidR="005C55E7" w:rsidRDefault="005C55E7" w:rsidP="00871A7C">
      <w:pPr>
        <w:pStyle w:val="NoSpacing"/>
      </w:pPr>
      <w:r>
        <w:t xml:space="preserve">    PRACTICAL_EXAM</w:t>
      </w:r>
    </w:p>
    <w:p w:rsidR="005C55E7" w:rsidRDefault="005C55E7" w:rsidP="00871A7C">
      <w:pPr>
        <w:pStyle w:val="NoSpacing"/>
      </w:pPr>
      <w:r>
        <w:t xml:space="preserve">    COURSEWORK</w:t>
      </w:r>
    </w:p>
    <w:p w:rsidR="005C55E7" w:rsidRDefault="005C55E7" w:rsidP="00871A7C">
      <w:pPr>
        <w:pStyle w:val="NoSpacing"/>
      </w:pPr>
      <w:r>
        <w:t xml:space="preserve">    TOTAL_ASSESSMENT</w:t>
      </w:r>
    </w:p>
    <w:p w:rsidR="005C55E7" w:rsidRDefault="005C55E7" w:rsidP="00871A7C">
      <w:pPr>
        <w:pStyle w:val="NoSpacing"/>
      </w:pPr>
      <w:r>
        <w:t xml:space="preserve">    SCHEDULED</w:t>
      </w:r>
    </w:p>
    <w:p w:rsidR="005C55E7" w:rsidRDefault="005C55E7" w:rsidP="00871A7C">
      <w:pPr>
        <w:pStyle w:val="NoSpacing"/>
      </w:pPr>
      <w:r>
        <w:t xml:space="preserve">    DIRECTED_IND_LEARN</w:t>
      </w:r>
    </w:p>
    <w:p w:rsidR="009E4466" w:rsidRDefault="009E4466" w:rsidP="00871A7C">
      <w:pPr>
        <w:pStyle w:val="NoSpacing"/>
      </w:pPr>
    </w:p>
    <w:p w:rsidR="005C55E7" w:rsidRDefault="005C55E7" w:rsidP="00871A7C">
      <w:pPr>
        <w:pStyle w:val="NoSpacing"/>
      </w:pPr>
      <w:r>
        <w:t xml:space="preserve">    BSc (Hons) Computer Science</w:t>
      </w:r>
    </w:p>
    <w:p w:rsidR="005C55E7" w:rsidRDefault="005C55E7" w:rsidP="00871A7C">
      <w:pPr>
        <w:pStyle w:val="NoSpacing"/>
      </w:pPr>
      <w:r>
        <w:t xml:space="preserve">    1</w:t>
      </w:r>
    </w:p>
    <w:p w:rsidR="005C55E7" w:rsidRDefault="005C55E7" w:rsidP="00871A7C">
      <w:pPr>
        <w:pStyle w:val="NoSpacing"/>
      </w:pPr>
      <w:r>
        <w:t xml:space="preserve">    66</w:t>
      </w:r>
    </w:p>
    <w:p w:rsidR="005C55E7" w:rsidRDefault="005C55E7" w:rsidP="00871A7C">
      <w:pPr>
        <w:pStyle w:val="NoSpacing"/>
      </w:pPr>
      <w:r>
        <w:t xml:space="preserve">    16</w:t>
      </w:r>
    </w:p>
    <w:p w:rsidR="005C55E7" w:rsidRDefault="005C55E7" w:rsidP="00871A7C">
      <w:pPr>
        <w:pStyle w:val="NoSpacing"/>
      </w:pPr>
      <w:r>
        <w:t xml:space="preserve">    18</w:t>
      </w:r>
    </w:p>
    <w:p w:rsidR="005C55E7" w:rsidRDefault="005C55E7" w:rsidP="00871A7C">
      <w:pPr>
        <w:pStyle w:val="NoSpacing"/>
      </w:pPr>
      <w:r>
        <w:t xml:space="preserve">    100</w:t>
      </w:r>
    </w:p>
    <w:p w:rsidR="005C55E7" w:rsidRDefault="005C55E7" w:rsidP="00871A7C">
      <w:pPr>
        <w:pStyle w:val="NoSpacing"/>
      </w:pPr>
      <w:r>
        <w:t xml:space="preserve">    36</w:t>
      </w:r>
    </w:p>
    <w:p w:rsidR="005C55E7" w:rsidRDefault="005C55E7" w:rsidP="00871A7C">
      <w:pPr>
        <w:pStyle w:val="NoSpacing"/>
      </w:pPr>
      <w:r>
        <w:t xml:space="preserve">    64</w:t>
      </w:r>
    </w:p>
    <w:p w:rsidR="009E4466" w:rsidRDefault="009E4466" w:rsidP="00871A7C">
      <w:pPr>
        <w:pStyle w:val="NoSpacing"/>
      </w:pPr>
    </w:p>
    <w:p w:rsidR="005C55E7" w:rsidRDefault="005C55E7" w:rsidP="00871A7C">
      <w:pPr>
        <w:pStyle w:val="NoSpacing"/>
      </w:pPr>
      <w:r>
        <w:t xml:space="preserve">    BEng (Hons) Computer Science</w:t>
      </w:r>
    </w:p>
    <w:p w:rsidR="005C55E7" w:rsidRDefault="005C55E7" w:rsidP="00871A7C">
      <w:pPr>
        <w:pStyle w:val="NoSpacing"/>
      </w:pPr>
      <w:r>
        <w:t xml:space="preserve">    1</w:t>
      </w:r>
    </w:p>
    <w:p w:rsidR="005C55E7" w:rsidRDefault="005C55E7" w:rsidP="00871A7C">
      <w:pPr>
        <w:pStyle w:val="NoSpacing"/>
      </w:pPr>
      <w:r>
        <w:lastRenderedPageBreak/>
        <w:t xml:space="preserve">    66</w:t>
      </w:r>
    </w:p>
    <w:p w:rsidR="005C55E7" w:rsidRDefault="005C55E7" w:rsidP="00871A7C">
      <w:pPr>
        <w:pStyle w:val="NoSpacing"/>
      </w:pPr>
      <w:r>
        <w:t xml:space="preserve">    16</w:t>
      </w:r>
    </w:p>
    <w:p w:rsidR="005C55E7" w:rsidRDefault="005C55E7" w:rsidP="00871A7C">
      <w:pPr>
        <w:pStyle w:val="NoSpacing"/>
      </w:pPr>
      <w:r>
        <w:t xml:space="preserve">    18</w:t>
      </w:r>
    </w:p>
    <w:p w:rsidR="005C55E7" w:rsidRDefault="005C55E7" w:rsidP="00871A7C">
      <w:pPr>
        <w:pStyle w:val="NoSpacing"/>
      </w:pPr>
      <w:r>
        <w:t xml:space="preserve">    100</w:t>
      </w:r>
    </w:p>
    <w:p w:rsidR="005C55E7" w:rsidRDefault="005C55E7" w:rsidP="00871A7C">
      <w:pPr>
        <w:pStyle w:val="NoSpacing"/>
      </w:pPr>
      <w:r>
        <w:t xml:space="preserve">    39</w:t>
      </w:r>
    </w:p>
    <w:p w:rsidR="005C55E7" w:rsidRDefault="005C55E7" w:rsidP="00871A7C">
      <w:pPr>
        <w:pStyle w:val="NoSpacing"/>
      </w:pPr>
      <w:r>
        <w:t xml:space="preserve">    61</w:t>
      </w:r>
    </w:p>
    <w:p w:rsidR="009E4466" w:rsidRDefault="009E4466" w:rsidP="00871A7C">
      <w:pPr>
        <w:pStyle w:val="NoSpacing"/>
      </w:pPr>
    </w:p>
    <w:p w:rsidR="005C55E7" w:rsidRDefault="005C55E7" w:rsidP="00871A7C">
      <w:pPr>
        <w:pStyle w:val="NoSpacing"/>
      </w:pPr>
      <w:r>
        <w:t xml:space="preserve">    BEng (Hons) Computer Science</w:t>
      </w:r>
    </w:p>
    <w:p w:rsidR="005C55E7" w:rsidRDefault="005C55E7" w:rsidP="00871A7C">
      <w:pPr>
        <w:pStyle w:val="NoSpacing"/>
      </w:pPr>
      <w:r>
        <w:t xml:space="preserve">    2</w:t>
      </w:r>
    </w:p>
    <w:p w:rsidR="005C55E7" w:rsidRDefault="005C55E7" w:rsidP="00871A7C">
      <w:pPr>
        <w:pStyle w:val="NoSpacing"/>
      </w:pPr>
      <w:r>
        <w:t xml:space="preserve">    76</w:t>
      </w:r>
    </w:p>
    <w:p w:rsidR="005C55E7" w:rsidRDefault="005C55E7" w:rsidP="00871A7C">
      <w:pPr>
        <w:pStyle w:val="NoSpacing"/>
      </w:pPr>
      <w:r>
        <w:t xml:space="preserve">    0</w:t>
      </w:r>
    </w:p>
    <w:p w:rsidR="005C55E7" w:rsidRDefault="005C55E7" w:rsidP="00871A7C">
      <w:pPr>
        <w:pStyle w:val="NoSpacing"/>
      </w:pPr>
      <w:r>
        <w:t xml:space="preserve">    24</w:t>
      </w:r>
    </w:p>
    <w:p w:rsidR="005C55E7" w:rsidRDefault="005C55E7" w:rsidP="00871A7C">
      <w:pPr>
        <w:pStyle w:val="NoSpacing"/>
      </w:pPr>
      <w:r>
        <w:t xml:space="preserve">    100</w:t>
      </w:r>
    </w:p>
    <w:p w:rsidR="005C55E7" w:rsidRDefault="005C55E7" w:rsidP="00871A7C">
      <w:pPr>
        <w:pStyle w:val="NoSpacing"/>
      </w:pPr>
      <w:r>
        <w:t xml:space="preserve">    25</w:t>
      </w:r>
    </w:p>
    <w:p w:rsidR="005C55E7" w:rsidRDefault="005C55E7" w:rsidP="00871A7C">
      <w:pPr>
        <w:pStyle w:val="NoSpacing"/>
      </w:pPr>
      <w:r>
        <w:t xml:space="preserve">    75</w:t>
      </w:r>
    </w:p>
    <w:p w:rsidR="009E4466" w:rsidRDefault="009E4466" w:rsidP="00871A7C">
      <w:pPr>
        <w:pStyle w:val="NoSpacing"/>
      </w:pPr>
    </w:p>
    <w:p w:rsidR="005C55E7" w:rsidRDefault="005C55E7" w:rsidP="00871A7C">
      <w:pPr>
        <w:pStyle w:val="NoSpacing"/>
      </w:pPr>
      <w:r>
        <w:t xml:space="preserve">    BSc (Hons) Computer Science</w:t>
      </w:r>
    </w:p>
    <w:p w:rsidR="005C55E7" w:rsidRDefault="005C55E7" w:rsidP="00871A7C">
      <w:pPr>
        <w:pStyle w:val="NoSpacing"/>
      </w:pPr>
      <w:r>
        <w:t xml:space="preserve">    2</w:t>
      </w:r>
    </w:p>
    <w:p w:rsidR="005C55E7" w:rsidRDefault="005C55E7" w:rsidP="00871A7C">
      <w:pPr>
        <w:pStyle w:val="NoSpacing"/>
      </w:pPr>
      <w:r>
        <w:t xml:space="preserve">    76</w:t>
      </w:r>
    </w:p>
    <w:p w:rsidR="005C55E7" w:rsidRDefault="005C55E7" w:rsidP="00871A7C">
      <w:pPr>
        <w:pStyle w:val="NoSpacing"/>
      </w:pPr>
      <w:r>
        <w:t xml:space="preserve">    0</w:t>
      </w:r>
    </w:p>
    <w:p w:rsidR="005C55E7" w:rsidRDefault="005C55E7" w:rsidP="00871A7C">
      <w:pPr>
        <w:pStyle w:val="NoSpacing"/>
      </w:pPr>
      <w:r>
        <w:t xml:space="preserve">    24</w:t>
      </w:r>
    </w:p>
    <w:p w:rsidR="005C55E7" w:rsidRDefault="005C55E7" w:rsidP="00871A7C">
      <w:pPr>
        <w:pStyle w:val="NoSpacing"/>
      </w:pPr>
      <w:r>
        <w:t xml:space="preserve">    100</w:t>
      </w:r>
    </w:p>
    <w:p w:rsidR="005C55E7" w:rsidRDefault="005C55E7" w:rsidP="00871A7C">
      <w:pPr>
        <w:pStyle w:val="NoSpacing"/>
      </w:pPr>
      <w:r>
        <w:t xml:space="preserve">    25</w:t>
      </w:r>
    </w:p>
    <w:p w:rsidR="005C55E7" w:rsidRDefault="005154BA" w:rsidP="00871A7C">
      <w:pPr>
        <w:pStyle w:val="NoSpacing"/>
      </w:pPr>
      <w:r>
        <w:t xml:space="preserve">    75</w:t>
      </w:r>
    </w:p>
    <w:p w:rsidR="005C55E7" w:rsidRDefault="005154BA" w:rsidP="00871A7C">
      <w:pPr>
        <w:pStyle w:val="NoSpacing"/>
      </w:pPr>
      <w:r>
        <w:t xml:space="preserve">      </w:t>
      </w:r>
    </w:p>
    <w:p w:rsidR="005C55E7" w:rsidRDefault="005C55E7" w:rsidP="00871A7C">
      <w:pPr>
        <w:pStyle w:val="NoSpacing"/>
      </w:pPr>
      <w:r>
        <w:t xml:space="preserve">    BEng (Hons) Computer Science</w:t>
      </w:r>
    </w:p>
    <w:p w:rsidR="005C55E7" w:rsidRDefault="005C55E7" w:rsidP="00871A7C">
      <w:pPr>
        <w:pStyle w:val="NoSpacing"/>
      </w:pPr>
      <w:r>
        <w:t xml:space="preserve">    3</w:t>
      </w:r>
    </w:p>
    <w:p w:rsidR="005C55E7" w:rsidRDefault="005C55E7" w:rsidP="00871A7C">
      <w:pPr>
        <w:pStyle w:val="NoSpacing"/>
      </w:pPr>
      <w:r>
        <w:t xml:space="preserve">    49</w:t>
      </w:r>
    </w:p>
    <w:p w:rsidR="005C55E7" w:rsidRDefault="005C55E7" w:rsidP="00871A7C">
      <w:pPr>
        <w:pStyle w:val="NoSpacing"/>
      </w:pPr>
      <w:r>
        <w:t xml:space="preserve">    0</w:t>
      </w:r>
    </w:p>
    <w:p w:rsidR="005C55E7" w:rsidRDefault="005C55E7" w:rsidP="00871A7C">
      <w:pPr>
        <w:pStyle w:val="NoSpacing"/>
      </w:pPr>
      <w:r>
        <w:t xml:space="preserve">    51</w:t>
      </w:r>
    </w:p>
    <w:p w:rsidR="005C55E7" w:rsidRDefault="005C55E7" w:rsidP="00871A7C">
      <w:pPr>
        <w:pStyle w:val="NoSpacing"/>
      </w:pPr>
      <w:r>
        <w:t xml:space="preserve">    100</w:t>
      </w:r>
    </w:p>
    <w:p w:rsidR="005C55E7" w:rsidRDefault="005C55E7" w:rsidP="00871A7C">
      <w:pPr>
        <w:pStyle w:val="NoSpacing"/>
      </w:pPr>
      <w:r>
        <w:t xml:space="preserve">    22</w:t>
      </w:r>
    </w:p>
    <w:p w:rsidR="005C55E7" w:rsidRDefault="005C55E7" w:rsidP="00871A7C">
      <w:pPr>
        <w:pStyle w:val="NoSpacing"/>
      </w:pPr>
      <w:r>
        <w:t xml:space="preserve">    78</w:t>
      </w:r>
    </w:p>
    <w:p w:rsidR="005154BA" w:rsidRDefault="005154BA" w:rsidP="00871A7C">
      <w:pPr>
        <w:pStyle w:val="NoSpacing"/>
      </w:pPr>
    </w:p>
    <w:p w:rsidR="005C55E7" w:rsidRDefault="005C55E7" w:rsidP="00871A7C">
      <w:pPr>
        <w:pStyle w:val="NoSpacing"/>
      </w:pPr>
      <w:r>
        <w:t xml:space="preserve">    BSc (Hons) Computer Science</w:t>
      </w:r>
    </w:p>
    <w:p w:rsidR="005C55E7" w:rsidRDefault="005C55E7" w:rsidP="00871A7C">
      <w:pPr>
        <w:pStyle w:val="NoSpacing"/>
      </w:pPr>
      <w:r>
        <w:t xml:space="preserve">    3</w:t>
      </w:r>
    </w:p>
    <w:p w:rsidR="005C55E7" w:rsidRDefault="005C55E7" w:rsidP="00871A7C">
      <w:pPr>
        <w:pStyle w:val="NoSpacing"/>
      </w:pPr>
      <w:r>
        <w:t xml:space="preserve">    36</w:t>
      </w:r>
    </w:p>
    <w:p w:rsidR="005C55E7" w:rsidRDefault="005C55E7" w:rsidP="00871A7C">
      <w:pPr>
        <w:pStyle w:val="NoSpacing"/>
      </w:pPr>
      <w:r>
        <w:t xml:space="preserve">    0</w:t>
      </w:r>
    </w:p>
    <w:p w:rsidR="005C55E7" w:rsidRDefault="005C55E7" w:rsidP="00871A7C">
      <w:pPr>
        <w:pStyle w:val="NoSpacing"/>
      </w:pPr>
      <w:r>
        <w:t xml:space="preserve">    64</w:t>
      </w:r>
    </w:p>
    <w:p w:rsidR="005C55E7" w:rsidRDefault="005C55E7" w:rsidP="00871A7C">
      <w:pPr>
        <w:pStyle w:val="NoSpacing"/>
      </w:pPr>
      <w:r>
        <w:t xml:space="preserve">    100</w:t>
      </w:r>
    </w:p>
    <w:p w:rsidR="005C55E7" w:rsidRDefault="005C55E7" w:rsidP="00871A7C">
      <w:pPr>
        <w:pStyle w:val="NoSpacing"/>
      </w:pPr>
      <w:r>
        <w:t xml:space="preserve">    20</w:t>
      </w:r>
    </w:p>
    <w:p w:rsidR="005C55E7" w:rsidRDefault="005C55E7" w:rsidP="00871A7C">
      <w:pPr>
        <w:pStyle w:val="NoSpacing"/>
      </w:pPr>
      <w:r>
        <w:t xml:space="preserve">    80</w:t>
      </w:r>
    </w:p>
    <w:p w:rsidR="005C55E7" w:rsidRDefault="005C55E7" w:rsidP="00871A7C">
      <w:pPr>
        <w:pStyle w:val="NoSpacing"/>
      </w:pPr>
    </w:p>
    <w:p w:rsidR="005C55E7" w:rsidRDefault="005C55E7" w:rsidP="00871A7C">
      <w:pPr>
        <w:pStyle w:val="NoSpacing"/>
      </w:pPr>
      <w:r>
        <w:t>BEng (Hons) Computer Science</w:t>
      </w:r>
    </w:p>
    <w:p w:rsidR="005C55E7" w:rsidRDefault="005C55E7" w:rsidP="00871A7C">
      <w:pPr>
        <w:pStyle w:val="NoSpacing"/>
      </w:pPr>
      <w:r>
        <w:t xml:space="preserve">    4</w:t>
      </w:r>
    </w:p>
    <w:p w:rsidR="005C55E7" w:rsidRDefault="005C55E7" w:rsidP="00871A7C">
      <w:pPr>
        <w:pStyle w:val="NoSpacing"/>
      </w:pPr>
      <w:r>
        <w:t xml:space="preserve">    35</w:t>
      </w:r>
    </w:p>
    <w:p w:rsidR="005C55E7" w:rsidRDefault="005C55E7" w:rsidP="00871A7C">
      <w:pPr>
        <w:pStyle w:val="NoSpacing"/>
      </w:pPr>
      <w:r>
        <w:t xml:space="preserve">    0</w:t>
      </w:r>
    </w:p>
    <w:p w:rsidR="005C55E7" w:rsidRDefault="005C55E7" w:rsidP="00871A7C">
      <w:pPr>
        <w:pStyle w:val="NoSpacing"/>
      </w:pPr>
      <w:r>
        <w:t xml:space="preserve">    65</w:t>
      </w:r>
    </w:p>
    <w:p w:rsidR="005C55E7" w:rsidRDefault="00870C15" w:rsidP="00871A7C">
      <w:pPr>
        <w:pStyle w:val="NoSpacing"/>
      </w:pPr>
      <w:r>
        <w:t xml:space="preserve">    100</w:t>
      </w:r>
    </w:p>
    <w:p w:rsidR="005C55E7" w:rsidRDefault="00870C15" w:rsidP="00871A7C">
      <w:pPr>
        <w:pStyle w:val="NoSpacing"/>
      </w:pPr>
      <w:r>
        <w:t xml:space="preserve">    </w:t>
      </w:r>
      <w:r w:rsidR="005C55E7">
        <w:t>19</w:t>
      </w:r>
    </w:p>
    <w:p w:rsidR="005C55E7" w:rsidRDefault="005C55E7" w:rsidP="00871A7C">
      <w:pPr>
        <w:pStyle w:val="NoSpacing"/>
      </w:pPr>
      <w:r>
        <w:t xml:space="preserve">    81</w:t>
      </w:r>
    </w:p>
    <w:p w:rsidR="005C55E7" w:rsidRDefault="005C55E7" w:rsidP="00871A7C">
      <w:pPr>
        <w:pStyle w:val="NoSpacing"/>
      </w:pPr>
    </w:p>
    <w:p w:rsidR="005C55E7" w:rsidRDefault="005C55E7" w:rsidP="00871A7C">
      <w:pPr>
        <w:pStyle w:val="NoSpacing"/>
      </w:pPr>
      <w:r>
        <w:t xml:space="preserve">    BSc (Hons) Computer Science</w:t>
      </w:r>
    </w:p>
    <w:p w:rsidR="005C55E7" w:rsidRDefault="005C55E7" w:rsidP="00871A7C">
      <w:pPr>
        <w:pStyle w:val="NoSpacing"/>
      </w:pPr>
      <w:r>
        <w:t xml:space="preserve">    4</w:t>
      </w:r>
    </w:p>
    <w:p w:rsidR="005C55E7" w:rsidRDefault="005C55E7" w:rsidP="00871A7C">
      <w:pPr>
        <w:pStyle w:val="NoSpacing"/>
      </w:pPr>
      <w:r>
        <w:t xml:space="preserve">    34</w:t>
      </w:r>
    </w:p>
    <w:p w:rsidR="005C55E7" w:rsidRDefault="005C55E7" w:rsidP="00871A7C">
      <w:pPr>
        <w:pStyle w:val="NoSpacing"/>
      </w:pPr>
      <w:r>
        <w:t xml:space="preserve">    0</w:t>
      </w:r>
    </w:p>
    <w:p w:rsidR="005C55E7" w:rsidRDefault="005C55E7" w:rsidP="00871A7C">
      <w:pPr>
        <w:pStyle w:val="NoSpacing"/>
      </w:pPr>
      <w:r>
        <w:t xml:space="preserve">    66</w:t>
      </w:r>
    </w:p>
    <w:p w:rsidR="005C55E7" w:rsidRDefault="005C55E7" w:rsidP="00871A7C">
      <w:pPr>
        <w:pStyle w:val="NoSpacing"/>
      </w:pPr>
      <w:r>
        <w:t xml:space="preserve">    100</w:t>
      </w:r>
    </w:p>
    <w:p w:rsidR="005C55E7" w:rsidRDefault="005C55E7" w:rsidP="00871A7C">
      <w:pPr>
        <w:pStyle w:val="NoSpacing"/>
      </w:pPr>
      <w:r>
        <w:t xml:space="preserve">    20</w:t>
      </w:r>
    </w:p>
    <w:p w:rsidR="005C55E7" w:rsidRDefault="005C55E7" w:rsidP="00871A7C">
      <w:pPr>
        <w:pStyle w:val="NoSpacing"/>
      </w:pPr>
      <w:r>
        <w:t xml:space="preserve">    80</w:t>
      </w:r>
    </w:p>
    <w:p w:rsidR="005C55E7" w:rsidRDefault="005C55E7" w:rsidP="00871A7C">
      <w:pPr>
        <w:pStyle w:val="NoSpacing"/>
      </w:pPr>
    </w:p>
    <w:p w:rsidR="005C55E7" w:rsidRDefault="005C55E7" w:rsidP="00871A7C">
      <w:pPr>
        <w:pStyle w:val="NoSpacing"/>
      </w:pPr>
      <w:r>
        <w:t>Looking at Report 2, the only difference in Year 3 course options is that BEng students took IAML, and BSc students took the CSLP.</w:t>
      </w:r>
    </w:p>
    <w:p w:rsidR="005C55E7" w:rsidRDefault="005C55E7" w:rsidP="00871A7C">
      <w:pPr>
        <w:pStyle w:val="NoSpacing"/>
      </w:pPr>
    </w:p>
    <w:p w:rsidR="005C55E7" w:rsidRDefault="005C55E7" w:rsidP="00871A7C">
      <w:pPr>
        <w:pStyle w:val="NoSpacing"/>
      </w:pPr>
      <w:r>
        <w:t>IAML is 75% Exam and CSLP is 100% ICA so it explains why the BSc students have a much lower exam ratio than BEng.</w:t>
      </w:r>
    </w:p>
    <w:p w:rsidR="005C55E7" w:rsidRDefault="005C55E7" w:rsidP="00871A7C">
      <w:pPr>
        <w:pStyle w:val="NoSpacing"/>
      </w:pPr>
    </w:p>
    <w:p w:rsidR="005C55E7" w:rsidRDefault="005C55E7" w:rsidP="00871A7C">
      <w:pPr>
        <w:pStyle w:val="NoSpacing"/>
      </w:pPr>
      <w:r>
        <w:t>There's not much we can do about this as the students will choose different courses each year, but I thought I should point it out.</w:t>
      </w:r>
    </w:p>
    <w:p w:rsidR="005C55E7" w:rsidRDefault="005C55E7" w:rsidP="00871A7C">
      <w:pPr>
        <w:pStyle w:val="NoSpacing"/>
      </w:pPr>
    </w:p>
    <w:p w:rsidR="005C55E7" w:rsidRDefault="005C55E7" w:rsidP="00871A7C">
      <w:pPr>
        <w:pStyle w:val="NoSpacing"/>
      </w:pPr>
      <w:r>
        <w:t>I also think it's actually really surprising that there is only one course difference between the two, bearing in mind they have identical DPTs with 90 credits to choose over 21 different optional courses!</w:t>
      </w:r>
    </w:p>
    <w:p w:rsidR="005C55E7" w:rsidRDefault="005C55E7" w:rsidP="00871A7C">
      <w:pPr>
        <w:pStyle w:val="NoSpacing"/>
      </w:pPr>
    </w:p>
    <w:p w:rsidR="005C55E7" w:rsidRDefault="005C55E7" w:rsidP="00871A7C">
      <w:pPr>
        <w:pStyle w:val="NoSpacing"/>
      </w:pPr>
      <w:r>
        <w:t>I'll get back to Lesley to confirm the data has been checked.</w:t>
      </w:r>
    </w:p>
    <w:p w:rsidR="005C55E7" w:rsidRDefault="005C55E7" w:rsidP="00871A7C">
      <w:pPr>
        <w:pStyle w:val="NoSpacing"/>
      </w:pPr>
    </w:p>
    <w:p w:rsidR="005C55E7" w:rsidRDefault="005C55E7" w:rsidP="00871A7C">
      <w:pPr>
        <w:pStyle w:val="NoSpacing"/>
      </w:pPr>
      <w:r>
        <w:t>Best wishes,</w:t>
      </w:r>
    </w:p>
    <w:p w:rsidR="005C55E7" w:rsidRDefault="005C55E7" w:rsidP="00871A7C">
      <w:pPr>
        <w:pStyle w:val="NoSpacing"/>
      </w:pPr>
      <w:r>
        <w:t>Vicky</w:t>
      </w:r>
    </w:p>
    <w:p w:rsidR="005C55E7" w:rsidRDefault="005C55E7" w:rsidP="00871A7C">
      <w:pPr>
        <w:pStyle w:val="NoSpacing"/>
      </w:pPr>
    </w:p>
    <w:p w:rsidR="005C55E7" w:rsidRDefault="005C55E7" w:rsidP="00871A7C">
      <w:pPr>
        <w:pStyle w:val="NoSpacing"/>
      </w:pPr>
      <w:r>
        <w:t>From: MACTAGGART Vicky</w:t>
      </w:r>
    </w:p>
    <w:p w:rsidR="005C55E7" w:rsidRDefault="005C55E7" w:rsidP="00871A7C">
      <w:pPr>
        <w:pStyle w:val="NoSpacing"/>
      </w:pPr>
      <w:r>
        <w:t>Sent: 05 April 2017 11:22</w:t>
      </w:r>
    </w:p>
    <w:p w:rsidR="005C55E7" w:rsidRDefault="005C55E7" w:rsidP="00871A7C">
      <w:pPr>
        <w:pStyle w:val="NoSpacing"/>
      </w:pPr>
      <w:r>
        <w:t>To: 'Gillian Bell'&lt;gillian.bell@ed.ac.uk</w:t>
      </w:r>
      <w:proofErr w:type="gramStart"/>
      <w:r>
        <w:t>&gt;  &lt;</w:t>
      </w:r>
      <w:proofErr w:type="gramEnd"/>
      <w:r>
        <w:t>mailto:gillian.bell@ed.ac.uk&gt;; '</w:t>
      </w:r>
      <w:proofErr w:type="spellStart"/>
      <w:r>
        <w:t>Bjoern</w:t>
      </w:r>
      <w:proofErr w:type="spellEnd"/>
      <w:r>
        <w:t xml:space="preserve"> Franke'&lt;bfranke@inf.ed.ac.uk&gt;  &lt;mailto:bfranke@inf.ed.ac.uk&gt;</w:t>
      </w:r>
    </w:p>
    <w:p w:rsidR="005C55E7" w:rsidRDefault="005C55E7" w:rsidP="00871A7C">
      <w:pPr>
        <w:pStyle w:val="NoSpacing"/>
      </w:pPr>
      <w:r>
        <w:t>Subject: RE: KIS Learning &amp; Teaching &amp; Assessment Reports for Checking and Action - Deadline 21st April</w:t>
      </w:r>
    </w:p>
    <w:p w:rsidR="005C55E7" w:rsidRDefault="005C55E7" w:rsidP="00871A7C">
      <w:pPr>
        <w:pStyle w:val="NoSpacing"/>
      </w:pPr>
    </w:p>
    <w:p w:rsidR="005C55E7" w:rsidRDefault="005C55E7" w:rsidP="00871A7C">
      <w:pPr>
        <w:pStyle w:val="NoSpacing"/>
      </w:pPr>
      <w:r>
        <w:t xml:space="preserve">Hi Gillian and </w:t>
      </w:r>
      <w:proofErr w:type="spellStart"/>
      <w:r>
        <w:t>Bjoern</w:t>
      </w:r>
      <w:proofErr w:type="spellEnd"/>
      <w:r>
        <w:t>,</w:t>
      </w:r>
    </w:p>
    <w:p w:rsidR="005C55E7" w:rsidRDefault="005C55E7" w:rsidP="00871A7C">
      <w:pPr>
        <w:pStyle w:val="NoSpacing"/>
      </w:pPr>
    </w:p>
    <w:p w:rsidR="005C55E7" w:rsidRDefault="005C55E7" w:rsidP="00871A7C">
      <w:pPr>
        <w:pStyle w:val="NoSpacing"/>
      </w:pPr>
      <w:r>
        <w:t>I've gone through Report 1 1617 and spotted the following anomalies;</w:t>
      </w:r>
    </w:p>
    <w:p w:rsidR="005C55E7" w:rsidRDefault="005C55E7" w:rsidP="00871A7C">
      <w:pPr>
        <w:pStyle w:val="NoSpacing"/>
      </w:pPr>
      <w:r>
        <w:t>BSc Hons Computer Science &amp; Management Science (Year 3)</w:t>
      </w:r>
    </w:p>
    <w:p w:rsidR="005C55E7" w:rsidRDefault="005C55E7" w:rsidP="00871A7C">
      <w:pPr>
        <w:pStyle w:val="NoSpacing"/>
      </w:pPr>
      <w:r>
        <w:t>Blue assessment cells are different to other 3rd year degrees and other Management degrees - Exam much lower than ICA.</w:t>
      </w:r>
    </w:p>
    <w:p w:rsidR="005C55E7" w:rsidRDefault="005C55E7" w:rsidP="00871A7C">
      <w:pPr>
        <w:pStyle w:val="NoSpacing"/>
      </w:pPr>
      <w:r>
        <w:t>However - Report 2 shows 3 of the 6 Year 3 courses in 1617 were practical exam/ICA only, so ICA should be higher. Fine.</w:t>
      </w:r>
    </w:p>
    <w:p w:rsidR="005C55E7" w:rsidRDefault="005C55E7" w:rsidP="00871A7C">
      <w:pPr>
        <w:pStyle w:val="NoSpacing"/>
      </w:pPr>
      <w:r>
        <w:t>BSc Hons Computer Science &amp; Management Science (Year 4)</w:t>
      </w:r>
    </w:p>
    <w:p w:rsidR="005C55E7" w:rsidRDefault="005C55E7" w:rsidP="00871A7C">
      <w:pPr>
        <w:pStyle w:val="NoSpacing"/>
      </w:pPr>
      <w:r>
        <w:t>Yellow teaching &amp; learning cells show lower scheduled teaching hours than other 4th Year degrees (scheduled 15 vs 85 independent).</w:t>
      </w:r>
    </w:p>
    <w:p w:rsidR="005C55E7" w:rsidRDefault="005C55E7" w:rsidP="00871A7C">
      <w:pPr>
        <w:pStyle w:val="NoSpacing"/>
      </w:pPr>
      <w:r>
        <w:t>I can't check this on Report 2 1617 as this data is for 1516 - but I've checked 1516 KIS spreadsheet on the shared drive, and the data there is different (scheduled 22 vs 78 independent) - last year's Report 2 attached for info.</w:t>
      </w:r>
    </w:p>
    <w:p w:rsidR="005C55E7" w:rsidRDefault="005C55E7" w:rsidP="00871A7C">
      <w:pPr>
        <w:pStyle w:val="NoSpacing"/>
      </w:pPr>
      <w:r>
        <w:t>Also - why are no students enrolled on Year 4 for 1617? Did all students transfer or exit with an ordinary after Year 3?</w:t>
      </w:r>
    </w:p>
    <w:p w:rsidR="005C55E7" w:rsidRDefault="005C55E7" w:rsidP="00871A7C">
      <w:pPr>
        <w:pStyle w:val="NoSpacing"/>
      </w:pPr>
    </w:p>
    <w:p w:rsidR="005C55E7" w:rsidRDefault="005C55E7" w:rsidP="00871A7C">
      <w:pPr>
        <w:pStyle w:val="NoSpacing"/>
      </w:pPr>
      <w:r>
        <w:t>BSc Hons Computer Science and Physics</w:t>
      </w:r>
    </w:p>
    <w:p w:rsidR="007D7131" w:rsidRDefault="005C55E7" w:rsidP="007D7131">
      <w:pPr>
        <w:pStyle w:val="NoSpacing"/>
      </w:pPr>
      <w:r>
        <w:t xml:space="preserve">All years of the degree have much higher yellow scheduled teaching hours than other degree </w:t>
      </w:r>
    </w:p>
    <w:p w:rsidR="005C55E7" w:rsidRDefault="005C55E7" w:rsidP="00871A7C">
      <w:pPr>
        <w:pStyle w:val="NoSpacing"/>
      </w:pPr>
      <w:r>
        <w:t>However - Report 2 shows that the Physics courses have higher scheduled teaching than Informatics courses, so this programme would have higher figures. Fine.</w:t>
      </w:r>
    </w:p>
    <w:p w:rsidR="005C55E7" w:rsidRDefault="005C55E7" w:rsidP="00871A7C">
      <w:pPr>
        <w:pStyle w:val="NoSpacing"/>
      </w:pPr>
      <w:r>
        <w:t>I don't suppose you could have a quick scan of Report 1 to see if you spot anything else given you know the programmes well? And if you do I can cross reference against Report 2/check with COs?</w:t>
      </w:r>
    </w:p>
    <w:p w:rsidR="005C55E7" w:rsidRDefault="005C55E7" w:rsidP="00871A7C">
      <w:pPr>
        <w:pStyle w:val="NoSpacing"/>
      </w:pPr>
      <w:r>
        <w:t>I'm not sure if this usually goes to the BoS (?), but the next one isn't until May so after the KIS deadline.</w:t>
      </w:r>
    </w:p>
    <w:p w:rsidR="005C55E7" w:rsidRDefault="005C55E7" w:rsidP="00871A7C">
      <w:pPr>
        <w:pStyle w:val="NoSpacing"/>
      </w:pPr>
    </w:p>
    <w:p w:rsidR="005C55E7" w:rsidRDefault="005C55E7" w:rsidP="00871A7C">
      <w:pPr>
        <w:pStyle w:val="NoSpacing"/>
      </w:pPr>
      <w:r>
        <w:t>Thanks a lot,</w:t>
      </w:r>
    </w:p>
    <w:p w:rsidR="005C55E7" w:rsidRDefault="005C55E7" w:rsidP="00871A7C">
      <w:pPr>
        <w:pStyle w:val="NoSpacing"/>
      </w:pPr>
      <w:r>
        <w:t>Vicky</w:t>
      </w:r>
    </w:p>
    <w:p w:rsidR="005C55E7" w:rsidRDefault="005C55E7" w:rsidP="00871A7C">
      <w:pPr>
        <w:pStyle w:val="NoSpacing"/>
      </w:pPr>
    </w:p>
    <w:p w:rsidR="005C55E7" w:rsidRDefault="005C55E7" w:rsidP="00871A7C">
      <w:pPr>
        <w:pStyle w:val="NoSpacing"/>
      </w:pPr>
      <w:r>
        <w:t>From: Gillian Bell [mailto:gillian.bell@ed.ac.uk]</w:t>
      </w:r>
    </w:p>
    <w:p w:rsidR="005C55E7" w:rsidRDefault="005C55E7" w:rsidP="00871A7C">
      <w:pPr>
        <w:pStyle w:val="NoSpacing"/>
      </w:pPr>
      <w:r>
        <w:t>Sent: 29 March 2017 14:15</w:t>
      </w:r>
    </w:p>
    <w:p w:rsidR="005C55E7" w:rsidRDefault="005C55E7" w:rsidP="00871A7C">
      <w:pPr>
        <w:pStyle w:val="NoSpacing"/>
      </w:pPr>
      <w:r>
        <w:t>To: MACTAGGART Vicky&lt;Vicky.Mactaggart@ed.ac.uk</w:t>
      </w:r>
      <w:proofErr w:type="gramStart"/>
      <w:r>
        <w:t>&gt;  &lt;</w:t>
      </w:r>
      <w:proofErr w:type="gramEnd"/>
      <w:r>
        <w:t>mailto:Vicky.Mactaggart@ed.ac.uk&gt;</w:t>
      </w:r>
    </w:p>
    <w:p w:rsidR="005C55E7" w:rsidRDefault="005C55E7" w:rsidP="00871A7C">
      <w:pPr>
        <w:pStyle w:val="NoSpacing"/>
      </w:pPr>
      <w:r>
        <w:t xml:space="preserve">Subject: </w:t>
      </w:r>
      <w:proofErr w:type="spellStart"/>
      <w:r>
        <w:t>Fwd</w:t>
      </w:r>
      <w:proofErr w:type="spellEnd"/>
      <w:r>
        <w:t>: KIS Learning &amp; Teaching &amp; Assessment Reports for Checking and Action - Deadline 21st April</w:t>
      </w:r>
    </w:p>
    <w:p w:rsidR="005C55E7" w:rsidRDefault="005C55E7" w:rsidP="00871A7C">
      <w:pPr>
        <w:pStyle w:val="NoSpacing"/>
      </w:pPr>
    </w:p>
    <w:p w:rsidR="005C55E7" w:rsidRDefault="005C55E7" w:rsidP="00871A7C">
      <w:pPr>
        <w:pStyle w:val="NoSpacing"/>
      </w:pPr>
      <w:r>
        <w:t>Dear Vicky,</w:t>
      </w:r>
    </w:p>
    <w:p w:rsidR="005C55E7" w:rsidRDefault="005C55E7" w:rsidP="00871A7C">
      <w:pPr>
        <w:pStyle w:val="NoSpacing"/>
      </w:pPr>
    </w:p>
    <w:p w:rsidR="005C55E7" w:rsidRDefault="005C55E7" w:rsidP="00871A7C">
      <w:pPr>
        <w:pStyle w:val="NoSpacing"/>
      </w:pPr>
      <w:r>
        <w:t>Just checking that you received this?  Please let me know if you need me to do/check anything?</w:t>
      </w:r>
    </w:p>
    <w:p w:rsidR="005C55E7" w:rsidRDefault="005C55E7" w:rsidP="00871A7C">
      <w:pPr>
        <w:pStyle w:val="NoSpacing"/>
      </w:pPr>
    </w:p>
    <w:p w:rsidR="005C55E7" w:rsidRDefault="005C55E7" w:rsidP="00871A7C">
      <w:pPr>
        <w:pStyle w:val="NoSpacing"/>
      </w:pPr>
      <w:r>
        <w:t>Thanks, Gill</w:t>
      </w:r>
    </w:p>
    <w:p w:rsidR="005C55E7" w:rsidRDefault="005C55E7" w:rsidP="00871A7C">
      <w:pPr>
        <w:pStyle w:val="NoSpacing"/>
      </w:pPr>
    </w:p>
    <w:p w:rsidR="007D7131" w:rsidRDefault="007D7131" w:rsidP="00871A7C">
      <w:pPr>
        <w:pStyle w:val="NoSpacing"/>
      </w:pPr>
    </w:p>
    <w:p w:rsidR="005C55E7" w:rsidRDefault="005C55E7" w:rsidP="00871A7C">
      <w:pPr>
        <w:pStyle w:val="NoSpacing"/>
      </w:pPr>
      <w:r>
        <w:t>-------- Original Message --------</w:t>
      </w:r>
    </w:p>
    <w:p w:rsidR="005C55E7" w:rsidRDefault="005C55E7" w:rsidP="00871A7C">
      <w:pPr>
        <w:pStyle w:val="NoSpacing"/>
      </w:pPr>
      <w:r>
        <w:t>Subject:</w:t>
      </w:r>
    </w:p>
    <w:p w:rsidR="005C55E7" w:rsidRDefault="005C55E7" w:rsidP="00871A7C">
      <w:pPr>
        <w:pStyle w:val="NoSpacing"/>
      </w:pPr>
      <w:r>
        <w:t>KIS Learning &amp; Teaching &amp; Assessment Reports for Checking and Action - Deadline 21st April</w:t>
      </w:r>
    </w:p>
    <w:p w:rsidR="005C55E7" w:rsidRDefault="007D7131" w:rsidP="00871A7C">
      <w:pPr>
        <w:pStyle w:val="NoSpacing"/>
      </w:pPr>
      <w:proofErr w:type="spellStart"/>
      <w:r>
        <w:t>Date</w:t>
      </w:r>
      <w:proofErr w:type="gramStart"/>
      <w:r>
        <w:t>:</w:t>
      </w:r>
      <w:r w:rsidR="005C55E7">
        <w:t>Wed</w:t>
      </w:r>
      <w:proofErr w:type="spellEnd"/>
      <w:proofErr w:type="gramEnd"/>
      <w:r w:rsidR="005C55E7">
        <w:t>, 29 Mar 2017 10:48:07 +0000</w:t>
      </w:r>
    </w:p>
    <w:p w:rsidR="007D7131" w:rsidRDefault="007D7131" w:rsidP="007D7131">
      <w:pPr>
        <w:pStyle w:val="NoSpacing"/>
      </w:pPr>
      <w:proofErr w:type="spellStart"/>
      <w:r>
        <w:t>From</w:t>
      </w:r>
      <w:proofErr w:type="gramStart"/>
      <w:r>
        <w:t>:</w:t>
      </w:r>
      <w:r w:rsidR="005C55E7">
        <w:t>ELLIOT</w:t>
      </w:r>
      <w:proofErr w:type="spellEnd"/>
      <w:proofErr w:type="gramEnd"/>
      <w:r w:rsidR="005C55E7">
        <w:t xml:space="preserve"> Lesley&lt;Lesley.Elliot@ed.ac.uk&gt;  </w:t>
      </w:r>
    </w:p>
    <w:p w:rsidR="008E7E55" w:rsidRDefault="008E7E55" w:rsidP="00871A7C">
      <w:pPr>
        <w:pStyle w:val="NoSpacing"/>
      </w:pPr>
    </w:p>
    <w:p w:rsidR="005C55E7" w:rsidRDefault="005C55E7" w:rsidP="00871A7C">
      <w:pPr>
        <w:pStyle w:val="NoSpacing"/>
      </w:pPr>
      <w:r>
        <w:t>Dear Colleagues</w:t>
      </w:r>
    </w:p>
    <w:p w:rsidR="008E7E55" w:rsidRDefault="008E7E55" w:rsidP="00871A7C">
      <w:pPr>
        <w:pStyle w:val="NoSpacing"/>
      </w:pPr>
    </w:p>
    <w:p w:rsidR="005C55E7" w:rsidRDefault="005C55E7" w:rsidP="00871A7C">
      <w:pPr>
        <w:pStyle w:val="NoSpacing"/>
      </w:pPr>
      <w:r>
        <w:t>As per the KIS Timeframe and Milestones document issued to you earlier this year I have attached as promised two KIS reports detailing "Learning and Teaching" and "Assessment" information for degree programmes which will form part of the KIS Summer 2017 submission.</w:t>
      </w:r>
    </w:p>
    <w:p w:rsidR="005C55E7" w:rsidRDefault="005C55E7" w:rsidP="00871A7C">
      <w:pPr>
        <w:pStyle w:val="NoSpacing"/>
      </w:pPr>
    </w:p>
    <w:p w:rsidR="005C55E7" w:rsidRDefault="005C55E7" w:rsidP="00871A7C">
      <w:pPr>
        <w:pStyle w:val="NoSpacing"/>
      </w:pPr>
      <w:r>
        <w:t xml:space="preserve"> [A reminder that the KIS will be published in September 2017 (the dataset is intended for UGT prospective students applying for entry in September 2018.)  The KIS is available on the </w:t>
      </w:r>
      <w:proofErr w:type="spellStart"/>
      <w:r>
        <w:t>Unistats</w:t>
      </w:r>
      <w:proofErr w:type="spellEnd"/>
      <w:r>
        <w:t xml:space="preserve"> </w:t>
      </w:r>
      <w:proofErr w:type="spellStart"/>
      <w:r>
        <w:t>website:http</w:t>
      </w:r>
      <w:proofErr w:type="spellEnd"/>
      <w:r>
        <w:t>://unistats.direct.gov.uk/]</w:t>
      </w:r>
    </w:p>
    <w:p w:rsidR="005C55E7" w:rsidRDefault="005C55E7" w:rsidP="00871A7C">
      <w:pPr>
        <w:pStyle w:val="NoSpacing"/>
      </w:pPr>
    </w:p>
    <w:p w:rsidR="005C55E7" w:rsidRDefault="005C55E7" w:rsidP="00871A7C">
      <w:pPr>
        <w:pStyle w:val="NoSpacing"/>
      </w:pPr>
      <w:r>
        <w:t>Attached are the following reports and guidance document:</w:t>
      </w:r>
    </w:p>
    <w:p w:rsidR="005C55E7" w:rsidRDefault="005C55E7" w:rsidP="00871A7C">
      <w:pPr>
        <w:pStyle w:val="NoSpacing"/>
      </w:pPr>
    </w:p>
    <w:p w:rsidR="005C55E7" w:rsidRDefault="005C55E7" w:rsidP="00871A7C">
      <w:pPr>
        <w:pStyle w:val="NoSpacing"/>
      </w:pPr>
      <w:r>
        <w:t>Report 1: Learning, Teaching and Assessment Data Overview - *For Approval*</w:t>
      </w:r>
    </w:p>
    <w:p w:rsidR="005C55E7" w:rsidRDefault="005C55E7" w:rsidP="00871A7C">
      <w:pPr>
        <w:pStyle w:val="NoSpacing"/>
      </w:pPr>
    </w:p>
    <w:p w:rsidR="005C55E7" w:rsidRDefault="005C55E7" w:rsidP="00871A7C">
      <w:pPr>
        <w:pStyle w:val="NoSpacing"/>
      </w:pPr>
      <w:r>
        <w:t>Report 2: Learning, Teaching and Assessment Data Detailed - *For Checking if issues are found in Report 1* (provides further detailed info to complement Report 1)</w:t>
      </w:r>
    </w:p>
    <w:p w:rsidR="005C55E7" w:rsidRDefault="005C55E7" w:rsidP="00871A7C">
      <w:pPr>
        <w:pStyle w:val="NoSpacing"/>
      </w:pPr>
    </w:p>
    <w:p w:rsidR="005C55E7" w:rsidRDefault="005C55E7" w:rsidP="00871A7C">
      <w:pPr>
        <w:pStyle w:val="NoSpacing"/>
      </w:pPr>
      <w:r>
        <w:t xml:space="preserve">      </w:t>
      </w:r>
    </w:p>
    <w:p w:rsidR="005C55E7" w:rsidRDefault="005C55E7" w:rsidP="00871A7C">
      <w:pPr>
        <w:pStyle w:val="NoSpacing"/>
      </w:pPr>
    </w:p>
    <w:p w:rsidR="005C55E7" w:rsidRDefault="005C55E7" w:rsidP="00871A7C">
      <w:pPr>
        <w:pStyle w:val="NoSpacing"/>
      </w:pPr>
      <w:r>
        <w:lastRenderedPageBreak/>
        <w:t xml:space="preserve">      </w:t>
      </w:r>
    </w:p>
    <w:p w:rsidR="005C55E7" w:rsidRDefault="005C55E7" w:rsidP="00871A7C">
      <w:pPr>
        <w:pStyle w:val="NoSpacing"/>
      </w:pPr>
      <w:r>
        <w:t>Please note that where the software has been unable to calculate Learning, Teaching and Assessment values for a programme year due to there being no students on that year of programme in 2016/7 Student Systems have loaded the values calculated for that programme year from the previous KIS submission.  The assumption is that the previous year's data still reflects what a student on that year of programme would expect to experience in terms of Learning, Teaching and Assessment.  Copying this data forward is designed to make the process of filling any gaps in the data easier for schools.</w:t>
      </w:r>
    </w:p>
    <w:p w:rsidR="005C55E7" w:rsidRDefault="005C55E7" w:rsidP="00871A7C">
      <w:pPr>
        <w:pStyle w:val="NoSpacing"/>
      </w:pPr>
    </w:p>
    <w:p w:rsidR="005C55E7" w:rsidRDefault="005C55E7" w:rsidP="00871A7C">
      <w:pPr>
        <w:pStyle w:val="NoSpacing"/>
      </w:pPr>
      <w:r>
        <w:t>Report 1</w:t>
      </w:r>
    </w:p>
    <w:p w:rsidR="005C55E7" w:rsidRDefault="005C55E7" w:rsidP="00871A7C">
      <w:pPr>
        <w:pStyle w:val="NoSpacing"/>
      </w:pPr>
      <w:r>
        <w:t>Report 1 is an overview of the KIS Learning, Teaching and Assessment calculations at degree programme/degree programme year level.  Where there were no students on a particular programme year in 2016/7 and we have loaded the previous year's calculated KIS data this is clearly marked against that programme year.  Schools should review this data and advise Sam Clark or myself of any changes required.</w:t>
      </w:r>
    </w:p>
    <w:p w:rsidR="005C55E7" w:rsidRDefault="005C55E7" w:rsidP="00871A7C">
      <w:pPr>
        <w:pStyle w:val="NoSpacing"/>
      </w:pPr>
    </w:p>
    <w:p w:rsidR="005C55E7" w:rsidRDefault="005C55E7" w:rsidP="00871A7C">
      <w:pPr>
        <w:pStyle w:val="NoSpacing"/>
      </w:pPr>
      <w:r>
        <w:t>Report 2</w:t>
      </w:r>
    </w:p>
    <w:p w:rsidR="005C55E7" w:rsidRDefault="005C55E7" w:rsidP="00871A7C">
      <w:pPr>
        <w:pStyle w:val="NoSpacing"/>
      </w:pPr>
    </w:p>
    <w:p w:rsidR="005C55E7" w:rsidRDefault="005C55E7" w:rsidP="00871A7C">
      <w:pPr>
        <w:pStyle w:val="NoSpacing"/>
      </w:pPr>
      <w:r>
        <w:t>Report 2 shows the same Learning, Teaching and Assessment data but at a more detailed level and can be used to investigate any possible anomalies /queries from Report 1.</w:t>
      </w:r>
    </w:p>
    <w:p w:rsidR="005C55E7" w:rsidRDefault="005C55E7" w:rsidP="00871A7C">
      <w:pPr>
        <w:pStyle w:val="NoSpacing"/>
      </w:pPr>
    </w:p>
    <w:p w:rsidR="005C55E7" w:rsidRDefault="005C55E7" w:rsidP="00871A7C">
      <w:pPr>
        <w:pStyle w:val="NoSpacing"/>
      </w:pPr>
      <w:r>
        <w:t>KIS Data Checking Guidance</w:t>
      </w:r>
    </w:p>
    <w:p w:rsidR="005C55E7" w:rsidRDefault="005C55E7" w:rsidP="00871A7C">
      <w:pPr>
        <w:pStyle w:val="NoSpacing"/>
      </w:pPr>
      <w:r>
        <w:t>This document gives a brief summary of what data to check, what to look out for and what action is required.</w:t>
      </w:r>
    </w:p>
    <w:p w:rsidR="005C55E7" w:rsidRDefault="005C55E7" w:rsidP="00871A7C">
      <w:pPr>
        <w:pStyle w:val="NoSpacing"/>
      </w:pPr>
    </w:p>
    <w:p w:rsidR="005C55E7" w:rsidRDefault="005C55E7" w:rsidP="00871A7C">
      <w:pPr>
        <w:pStyle w:val="NoSpacing"/>
      </w:pPr>
      <w:r>
        <w:t>Please note the deadline for checking and approving the data contained in Report 1 is FRIDAY 21ST APRIL.</w:t>
      </w:r>
    </w:p>
    <w:p w:rsidR="005C55E7" w:rsidRDefault="005C55E7" w:rsidP="00871A7C">
      <w:pPr>
        <w:pStyle w:val="NoSpacing"/>
      </w:pPr>
    </w:p>
    <w:p w:rsidR="005C55E7" w:rsidRDefault="005C55E7" w:rsidP="00871A7C">
      <w:pPr>
        <w:pStyle w:val="NoSpacing"/>
      </w:pPr>
      <w:r>
        <w:t>I would be grateful for email confirmation from each School (either the Teaching Administrator, School Administrator or Director of Teaching (UGT) - whoever is most appropriate) confirming that you have checked the data for your School and are happy for it to be published as part of the KIS Institutional submission.</w:t>
      </w:r>
    </w:p>
    <w:p w:rsidR="005C55E7" w:rsidRDefault="005C55E7" w:rsidP="00871A7C">
      <w:pPr>
        <w:pStyle w:val="NoSpacing"/>
      </w:pPr>
    </w:p>
    <w:p w:rsidR="005C55E7" w:rsidRDefault="005C55E7" w:rsidP="00871A7C">
      <w:pPr>
        <w:pStyle w:val="NoSpacing"/>
      </w:pPr>
      <w:r>
        <w:t>I am more than happy to come and meet with colleagues in Schools to discuss the KIS data (please just email me directly if you would like to set up a meeting) or alternatively please contact Sam Clark or myself by email/phone with any comments/concerns that you have with regard to the KIS information.</w:t>
      </w:r>
    </w:p>
    <w:p w:rsidR="005C55E7" w:rsidRDefault="005C55E7" w:rsidP="00871A7C">
      <w:pPr>
        <w:pStyle w:val="NoSpacing"/>
      </w:pPr>
    </w:p>
    <w:p w:rsidR="005C55E7" w:rsidRDefault="005C55E7" w:rsidP="00871A7C">
      <w:pPr>
        <w:pStyle w:val="NoSpacing"/>
      </w:pPr>
      <w:r>
        <w:t>I hope the above is clear; if you have any queries at all don't hesitate to get in touch.</w:t>
      </w:r>
    </w:p>
    <w:p w:rsidR="005C55E7" w:rsidRDefault="005C55E7" w:rsidP="00871A7C">
      <w:pPr>
        <w:pStyle w:val="NoSpacing"/>
      </w:pPr>
    </w:p>
    <w:p w:rsidR="005C55E7" w:rsidRDefault="005C55E7" w:rsidP="00871A7C">
      <w:pPr>
        <w:pStyle w:val="NoSpacing"/>
      </w:pPr>
      <w:r>
        <w:t>Best wishes,</w:t>
      </w:r>
    </w:p>
    <w:p w:rsidR="005C55E7" w:rsidRDefault="005C55E7" w:rsidP="00871A7C">
      <w:pPr>
        <w:pStyle w:val="NoSpacing"/>
      </w:pPr>
    </w:p>
    <w:p w:rsidR="005C55E7" w:rsidRDefault="005C55E7" w:rsidP="00871A7C">
      <w:pPr>
        <w:pStyle w:val="NoSpacing"/>
      </w:pPr>
      <w:r>
        <w:t>Lesley Elliot</w:t>
      </w:r>
    </w:p>
    <w:p w:rsidR="005C55E7" w:rsidRDefault="005C55E7" w:rsidP="00871A7C">
      <w:pPr>
        <w:pStyle w:val="NoSpacing"/>
      </w:pPr>
      <w:r>
        <w:t>Curricula &amp; Statutory Returns Manager</w:t>
      </w:r>
    </w:p>
    <w:p w:rsidR="005C55E7" w:rsidRDefault="005C55E7" w:rsidP="00871A7C">
      <w:pPr>
        <w:pStyle w:val="NoSpacing"/>
      </w:pPr>
      <w:r>
        <w:t>Student Systems Operations</w:t>
      </w:r>
    </w:p>
    <w:p w:rsidR="005C55E7" w:rsidRDefault="005C55E7" w:rsidP="00871A7C">
      <w:pPr>
        <w:pStyle w:val="NoSpacing"/>
      </w:pPr>
      <w:r>
        <w:t>University of Edinburgh</w:t>
      </w:r>
    </w:p>
    <w:p w:rsidR="005C55E7" w:rsidRDefault="005C55E7" w:rsidP="00871A7C">
      <w:pPr>
        <w:pStyle w:val="NoSpacing"/>
      </w:pPr>
    </w:p>
    <w:p w:rsidR="005C55E7" w:rsidRDefault="005C55E7" w:rsidP="00871A7C">
      <w:pPr>
        <w:pStyle w:val="NoSpacing"/>
      </w:pPr>
      <w:r>
        <w:t xml:space="preserve">      </w:t>
      </w:r>
    </w:p>
    <w:p w:rsidR="005C55E7" w:rsidRDefault="005C55E7" w:rsidP="00871A7C">
      <w:pPr>
        <w:pStyle w:val="NoSpacing"/>
      </w:pPr>
    </w:p>
    <w:p w:rsidR="005C55E7" w:rsidRDefault="005C55E7" w:rsidP="00871A7C">
      <w:pPr>
        <w:pStyle w:val="NoSpacing"/>
      </w:pPr>
      <w:r>
        <w:t xml:space="preserve">      </w:t>
      </w:r>
    </w:p>
    <w:p w:rsidR="005C55E7" w:rsidRDefault="005C55E7" w:rsidP="00871A7C">
      <w:pPr>
        <w:pStyle w:val="NoSpacing"/>
      </w:pPr>
    </w:p>
    <w:p w:rsidR="005C55E7" w:rsidRDefault="005C55E7" w:rsidP="00871A7C">
      <w:pPr>
        <w:pStyle w:val="NoSpacing"/>
      </w:pPr>
      <w:r>
        <w:lastRenderedPageBreak/>
        <w:t xml:space="preserve">      </w:t>
      </w:r>
    </w:p>
    <w:p w:rsidR="005C55E7" w:rsidRDefault="005C55E7" w:rsidP="00871A7C">
      <w:pPr>
        <w:pStyle w:val="NoSpacing"/>
      </w:pPr>
      <w:r>
        <w:t xml:space="preserve">Hi </w:t>
      </w:r>
      <w:proofErr w:type="spellStart"/>
      <w:r>
        <w:t>Bjoern</w:t>
      </w:r>
      <w:proofErr w:type="spellEnd"/>
      <w:r>
        <w:t>,</w:t>
      </w:r>
    </w:p>
    <w:p w:rsidR="005C55E7" w:rsidRDefault="005C55E7" w:rsidP="00871A7C">
      <w:pPr>
        <w:pStyle w:val="NoSpacing"/>
      </w:pPr>
    </w:p>
    <w:p w:rsidR="005C55E7" w:rsidRDefault="005C55E7" w:rsidP="00871A7C">
      <w:pPr>
        <w:pStyle w:val="NoSpacing"/>
      </w:pPr>
      <w:r>
        <w:t xml:space="preserve">    I’ve gone through this with Gillian now too and she’s pointed out</w:t>
      </w:r>
    </w:p>
    <w:p w:rsidR="005C55E7" w:rsidRDefault="005C55E7" w:rsidP="00871A7C">
      <w:pPr>
        <w:pStyle w:val="NoSpacing"/>
      </w:pPr>
      <w:r>
        <w:t xml:space="preserve">    </w:t>
      </w:r>
      <w:proofErr w:type="gramStart"/>
      <w:r>
        <w:t>that</w:t>
      </w:r>
      <w:proofErr w:type="gramEnd"/>
      <w:r>
        <w:t xml:space="preserve"> it’s difficult to spot anomalies due to the flexibility of our</w:t>
      </w:r>
    </w:p>
    <w:p w:rsidR="005C55E7" w:rsidRDefault="005C55E7" w:rsidP="00871A7C">
      <w:pPr>
        <w:pStyle w:val="NoSpacing"/>
      </w:pPr>
      <w:r>
        <w:t xml:space="preserve">    </w:t>
      </w:r>
      <w:proofErr w:type="gramStart"/>
      <w:r>
        <w:t>degrees</w:t>
      </w:r>
      <w:proofErr w:type="gramEnd"/>
      <w:r>
        <w:t>, so this data will always fluctuate yearly depending on</w:t>
      </w:r>
    </w:p>
    <w:p w:rsidR="005C55E7" w:rsidRDefault="005C55E7" w:rsidP="00871A7C">
      <w:pPr>
        <w:pStyle w:val="NoSpacing"/>
      </w:pPr>
      <w:r>
        <w:t xml:space="preserve">    </w:t>
      </w:r>
      <w:proofErr w:type="gramStart"/>
      <w:r>
        <w:t>students</w:t>
      </w:r>
      <w:proofErr w:type="gramEnd"/>
      <w:r>
        <w:t xml:space="preserve"> course choices.</w:t>
      </w:r>
    </w:p>
    <w:p w:rsidR="005C55E7" w:rsidRDefault="005C55E7" w:rsidP="00871A7C">
      <w:pPr>
        <w:pStyle w:val="NoSpacing"/>
      </w:pPr>
    </w:p>
    <w:p w:rsidR="005C55E7" w:rsidRDefault="005C55E7" w:rsidP="00871A7C">
      <w:pPr>
        <w:pStyle w:val="NoSpacing"/>
      </w:pPr>
      <w:r>
        <w:t xml:space="preserve">    However, one area that should be highlighted – and possibly raised</w:t>
      </w:r>
    </w:p>
    <w:p w:rsidR="005C55E7" w:rsidRDefault="005C55E7" w:rsidP="00871A7C">
      <w:pPr>
        <w:pStyle w:val="NoSpacing"/>
      </w:pPr>
      <w:r>
        <w:t xml:space="preserve">    </w:t>
      </w:r>
      <w:proofErr w:type="gramStart"/>
      <w:r>
        <w:t>at</w:t>
      </w:r>
      <w:proofErr w:type="gramEnd"/>
      <w:r>
        <w:t xml:space="preserve"> the next BoS (?), is Computer Science, as the BSc Hons and BEng</w:t>
      </w:r>
    </w:p>
    <w:p w:rsidR="005C55E7" w:rsidRDefault="005C55E7" w:rsidP="00871A7C">
      <w:pPr>
        <w:pStyle w:val="NoSpacing"/>
      </w:pPr>
      <w:r>
        <w:t xml:space="preserve">    Hons should really be kept as similar as possible.</w:t>
      </w:r>
    </w:p>
    <w:p w:rsidR="005C55E7" w:rsidRDefault="005C55E7" w:rsidP="00871A7C">
      <w:pPr>
        <w:pStyle w:val="NoSpacing"/>
      </w:pPr>
    </w:p>
    <w:p w:rsidR="005C55E7" w:rsidRDefault="005C55E7" w:rsidP="00871A7C">
      <w:pPr>
        <w:pStyle w:val="NoSpacing"/>
      </w:pPr>
      <w:r>
        <w:t xml:space="preserve">    As you can see below, Year 3 of the degrees were very different this</w:t>
      </w:r>
    </w:p>
    <w:p w:rsidR="005C55E7" w:rsidRDefault="005C55E7" w:rsidP="00871A7C">
      <w:pPr>
        <w:pStyle w:val="NoSpacing"/>
      </w:pPr>
      <w:r>
        <w:t xml:space="preserve">    </w:t>
      </w:r>
      <w:proofErr w:type="gramStart"/>
      <w:r>
        <w:t>year</w:t>
      </w:r>
      <w:proofErr w:type="gramEnd"/>
      <w:r>
        <w:t xml:space="preserve"> in terms of the average split between exam and ICA.</w:t>
      </w:r>
    </w:p>
    <w:p w:rsidR="005C55E7" w:rsidRDefault="005C55E7" w:rsidP="00871A7C">
      <w:pPr>
        <w:pStyle w:val="NoSpacing"/>
      </w:pPr>
    </w:p>
    <w:p w:rsidR="005C55E7" w:rsidRDefault="005C55E7" w:rsidP="00871A7C">
      <w:pPr>
        <w:pStyle w:val="NoSpacing"/>
      </w:pPr>
      <w:r>
        <w:t xml:space="preserve">    *KIS_COURSE_TITLE*</w:t>
      </w:r>
    </w:p>
    <w:p w:rsidR="005C55E7" w:rsidRDefault="005C55E7" w:rsidP="00871A7C">
      <w:pPr>
        <w:pStyle w:val="NoSpacing"/>
      </w:pPr>
      <w:r>
        <w:t xml:space="preserve">    *YEAR*</w:t>
      </w:r>
    </w:p>
    <w:p w:rsidR="005C55E7" w:rsidRDefault="005C55E7" w:rsidP="00871A7C">
      <w:pPr>
        <w:pStyle w:val="NoSpacing"/>
      </w:pPr>
      <w:r>
        <w:t xml:space="preserve">    *WRITTEN_EXAM*</w:t>
      </w:r>
    </w:p>
    <w:p w:rsidR="005C55E7" w:rsidRDefault="005C55E7" w:rsidP="00871A7C">
      <w:pPr>
        <w:pStyle w:val="NoSpacing"/>
      </w:pPr>
      <w:r>
        <w:t xml:space="preserve">    *PRACTICAL_EXAM*</w:t>
      </w:r>
    </w:p>
    <w:p w:rsidR="005C55E7" w:rsidRDefault="005C55E7" w:rsidP="00871A7C">
      <w:pPr>
        <w:pStyle w:val="NoSpacing"/>
      </w:pPr>
      <w:r>
        <w:t xml:space="preserve">    *COURSEWORK*</w:t>
      </w:r>
    </w:p>
    <w:p w:rsidR="005C55E7" w:rsidRDefault="005C55E7" w:rsidP="00871A7C">
      <w:pPr>
        <w:pStyle w:val="NoSpacing"/>
      </w:pPr>
      <w:r>
        <w:t xml:space="preserve">    *TOTAL_ASSESSMENT*</w:t>
      </w:r>
    </w:p>
    <w:p w:rsidR="005C55E7" w:rsidRDefault="005C55E7" w:rsidP="00871A7C">
      <w:pPr>
        <w:pStyle w:val="NoSpacing"/>
      </w:pPr>
      <w:r>
        <w:t xml:space="preserve">    *SCHEDULED*</w:t>
      </w:r>
    </w:p>
    <w:p w:rsidR="005C55E7" w:rsidRDefault="0068700F" w:rsidP="00871A7C">
      <w:pPr>
        <w:pStyle w:val="NoSpacing"/>
      </w:pPr>
      <w:r>
        <w:t xml:space="preserve">    *DIRECTED_IND_LEARN*</w:t>
      </w:r>
    </w:p>
    <w:p w:rsidR="0068700F" w:rsidRDefault="0068700F" w:rsidP="00871A7C">
      <w:pPr>
        <w:pStyle w:val="NoSpacing"/>
      </w:pPr>
    </w:p>
    <w:p w:rsidR="005C55E7" w:rsidRDefault="005C55E7" w:rsidP="00871A7C">
      <w:pPr>
        <w:pStyle w:val="NoSpacing"/>
      </w:pPr>
      <w:r>
        <w:t xml:space="preserve">    BSc (Hons) Computer Science</w:t>
      </w:r>
    </w:p>
    <w:p w:rsidR="005C55E7" w:rsidRDefault="005C55E7" w:rsidP="00871A7C">
      <w:pPr>
        <w:pStyle w:val="NoSpacing"/>
      </w:pPr>
      <w:r>
        <w:t xml:space="preserve">    1</w:t>
      </w:r>
    </w:p>
    <w:p w:rsidR="005C55E7" w:rsidRDefault="005C55E7" w:rsidP="00871A7C">
      <w:pPr>
        <w:pStyle w:val="NoSpacing"/>
      </w:pPr>
      <w:r>
        <w:t xml:space="preserve">    66</w:t>
      </w:r>
    </w:p>
    <w:p w:rsidR="005C55E7" w:rsidRDefault="005C55E7" w:rsidP="00871A7C">
      <w:pPr>
        <w:pStyle w:val="NoSpacing"/>
      </w:pPr>
      <w:r>
        <w:t xml:space="preserve">    16</w:t>
      </w:r>
    </w:p>
    <w:p w:rsidR="005C55E7" w:rsidRDefault="005C55E7" w:rsidP="00871A7C">
      <w:pPr>
        <w:pStyle w:val="NoSpacing"/>
      </w:pPr>
      <w:r>
        <w:t xml:space="preserve">    18</w:t>
      </w:r>
    </w:p>
    <w:p w:rsidR="005C55E7" w:rsidRDefault="005C55E7" w:rsidP="00871A7C">
      <w:pPr>
        <w:pStyle w:val="NoSpacing"/>
      </w:pPr>
      <w:r>
        <w:t xml:space="preserve">    100</w:t>
      </w:r>
    </w:p>
    <w:p w:rsidR="005C55E7" w:rsidRDefault="005C55E7" w:rsidP="00871A7C">
      <w:pPr>
        <w:pStyle w:val="NoSpacing"/>
      </w:pPr>
      <w:r>
        <w:t xml:space="preserve">    36</w:t>
      </w:r>
    </w:p>
    <w:p w:rsidR="005C55E7" w:rsidRDefault="005C55E7" w:rsidP="00871A7C">
      <w:pPr>
        <w:pStyle w:val="NoSpacing"/>
      </w:pPr>
      <w:r>
        <w:t xml:space="preserve">    64</w:t>
      </w:r>
    </w:p>
    <w:p w:rsidR="005C55E7" w:rsidRDefault="005C55E7" w:rsidP="00871A7C">
      <w:pPr>
        <w:pStyle w:val="NoSpacing"/>
      </w:pPr>
    </w:p>
    <w:p w:rsidR="005C55E7" w:rsidRDefault="005C55E7" w:rsidP="00871A7C">
      <w:pPr>
        <w:pStyle w:val="NoSpacing"/>
      </w:pPr>
      <w:r>
        <w:t xml:space="preserve">    BEng (Hons) Computer Science</w:t>
      </w:r>
    </w:p>
    <w:p w:rsidR="005C55E7" w:rsidRDefault="005C55E7" w:rsidP="00871A7C">
      <w:pPr>
        <w:pStyle w:val="NoSpacing"/>
      </w:pPr>
      <w:r>
        <w:t xml:space="preserve">    1</w:t>
      </w:r>
    </w:p>
    <w:p w:rsidR="005C55E7" w:rsidRDefault="005C55E7" w:rsidP="00871A7C">
      <w:pPr>
        <w:pStyle w:val="NoSpacing"/>
      </w:pPr>
      <w:r>
        <w:t xml:space="preserve">    66</w:t>
      </w:r>
    </w:p>
    <w:p w:rsidR="005C55E7" w:rsidRDefault="005C55E7" w:rsidP="00871A7C">
      <w:pPr>
        <w:pStyle w:val="NoSpacing"/>
      </w:pPr>
      <w:r>
        <w:t xml:space="preserve">    16</w:t>
      </w:r>
    </w:p>
    <w:p w:rsidR="005C55E7" w:rsidRDefault="005C55E7" w:rsidP="00871A7C">
      <w:pPr>
        <w:pStyle w:val="NoSpacing"/>
      </w:pPr>
      <w:r>
        <w:t xml:space="preserve">    18</w:t>
      </w:r>
    </w:p>
    <w:p w:rsidR="005C55E7" w:rsidRDefault="005C55E7" w:rsidP="00871A7C">
      <w:pPr>
        <w:pStyle w:val="NoSpacing"/>
      </w:pPr>
      <w:r>
        <w:t xml:space="preserve">    100</w:t>
      </w:r>
    </w:p>
    <w:p w:rsidR="005C55E7" w:rsidRDefault="005C55E7" w:rsidP="00871A7C">
      <w:pPr>
        <w:pStyle w:val="NoSpacing"/>
      </w:pPr>
      <w:r>
        <w:t xml:space="preserve">    39</w:t>
      </w:r>
    </w:p>
    <w:p w:rsidR="005C55E7" w:rsidRDefault="005C55E7" w:rsidP="00871A7C">
      <w:pPr>
        <w:pStyle w:val="NoSpacing"/>
      </w:pPr>
      <w:r>
        <w:t xml:space="preserve">    61</w:t>
      </w:r>
    </w:p>
    <w:p w:rsidR="005C55E7" w:rsidRDefault="005C55E7" w:rsidP="00871A7C">
      <w:pPr>
        <w:pStyle w:val="NoSpacing"/>
      </w:pPr>
    </w:p>
    <w:p w:rsidR="005C55E7" w:rsidRDefault="005C55E7" w:rsidP="00871A7C">
      <w:pPr>
        <w:pStyle w:val="NoSpacing"/>
      </w:pPr>
      <w:r>
        <w:t xml:space="preserve">    BEng (Hons) Computer Science</w:t>
      </w:r>
    </w:p>
    <w:p w:rsidR="005C55E7" w:rsidRDefault="005C55E7" w:rsidP="00871A7C">
      <w:pPr>
        <w:pStyle w:val="NoSpacing"/>
      </w:pPr>
      <w:r>
        <w:t xml:space="preserve">    2</w:t>
      </w:r>
    </w:p>
    <w:p w:rsidR="005C55E7" w:rsidRDefault="005C55E7" w:rsidP="00871A7C">
      <w:pPr>
        <w:pStyle w:val="NoSpacing"/>
      </w:pPr>
      <w:r>
        <w:t xml:space="preserve">    76</w:t>
      </w:r>
    </w:p>
    <w:p w:rsidR="005C55E7" w:rsidRDefault="005C55E7" w:rsidP="00871A7C">
      <w:pPr>
        <w:pStyle w:val="NoSpacing"/>
      </w:pPr>
      <w:r>
        <w:t xml:space="preserve">    0</w:t>
      </w:r>
    </w:p>
    <w:p w:rsidR="005C55E7" w:rsidRDefault="005C55E7" w:rsidP="00871A7C">
      <w:pPr>
        <w:pStyle w:val="NoSpacing"/>
      </w:pPr>
      <w:r>
        <w:t xml:space="preserve">    24</w:t>
      </w:r>
    </w:p>
    <w:p w:rsidR="005C55E7" w:rsidRDefault="005C55E7" w:rsidP="00871A7C">
      <w:pPr>
        <w:pStyle w:val="NoSpacing"/>
      </w:pPr>
      <w:r>
        <w:t xml:space="preserve">    100</w:t>
      </w:r>
    </w:p>
    <w:p w:rsidR="005C55E7" w:rsidRDefault="005C55E7" w:rsidP="00871A7C">
      <w:pPr>
        <w:pStyle w:val="NoSpacing"/>
      </w:pPr>
      <w:r>
        <w:t xml:space="preserve">    25</w:t>
      </w:r>
    </w:p>
    <w:p w:rsidR="005C55E7" w:rsidRDefault="005C55E7" w:rsidP="00871A7C">
      <w:pPr>
        <w:pStyle w:val="NoSpacing"/>
      </w:pPr>
      <w:r>
        <w:t xml:space="preserve">    75</w:t>
      </w:r>
    </w:p>
    <w:p w:rsidR="005C55E7" w:rsidRDefault="005C55E7" w:rsidP="00871A7C">
      <w:pPr>
        <w:pStyle w:val="NoSpacing"/>
      </w:pPr>
    </w:p>
    <w:p w:rsidR="0068700F" w:rsidRDefault="005C55E7" w:rsidP="00871A7C">
      <w:pPr>
        <w:pStyle w:val="NoSpacing"/>
      </w:pPr>
      <w:r>
        <w:lastRenderedPageBreak/>
        <w:t xml:space="preserve">   </w:t>
      </w:r>
    </w:p>
    <w:p w:rsidR="005C55E7" w:rsidRDefault="005C55E7" w:rsidP="00871A7C">
      <w:pPr>
        <w:pStyle w:val="NoSpacing"/>
      </w:pPr>
      <w:r>
        <w:t xml:space="preserve"> BSc (Hons) Computer Science</w:t>
      </w:r>
    </w:p>
    <w:p w:rsidR="005C55E7" w:rsidRDefault="005C55E7" w:rsidP="00871A7C">
      <w:pPr>
        <w:pStyle w:val="NoSpacing"/>
      </w:pPr>
      <w:r>
        <w:t xml:space="preserve">    2</w:t>
      </w:r>
    </w:p>
    <w:p w:rsidR="005C55E7" w:rsidRDefault="005C55E7" w:rsidP="00871A7C">
      <w:pPr>
        <w:pStyle w:val="NoSpacing"/>
      </w:pPr>
      <w:r>
        <w:t xml:space="preserve">    76</w:t>
      </w:r>
    </w:p>
    <w:p w:rsidR="005C55E7" w:rsidRDefault="005C55E7" w:rsidP="00871A7C">
      <w:pPr>
        <w:pStyle w:val="NoSpacing"/>
      </w:pPr>
      <w:r>
        <w:t xml:space="preserve">    0</w:t>
      </w:r>
    </w:p>
    <w:p w:rsidR="005C55E7" w:rsidRDefault="005C55E7" w:rsidP="00871A7C">
      <w:pPr>
        <w:pStyle w:val="NoSpacing"/>
      </w:pPr>
      <w:r>
        <w:t xml:space="preserve">    24</w:t>
      </w:r>
    </w:p>
    <w:p w:rsidR="005C55E7" w:rsidRDefault="005C55E7" w:rsidP="00871A7C">
      <w:pPr>
        <w:pStyle w:val="NoSpacing"/>
      </w:pPr>
      <w:r>
        <w:t xml:space="preserve">    100</w:t>
      </w:r>
    </w:p>
    <w:p w:rsidR="005C55E7" w:rsidRDefault="005C55E7" w:rsidP="00871A7C">
      <w:pPr>
        <w:pStyle w:val="NoSpacing"/>
      </w:pPr>
      <w:r>
        <w:t xml:space="preserve">    25</w:t>
      </w:r>
    </w:p>
    <w:p w:rsidR="005C55E7" w:rsidRDefault="005C55E7" w:rsidP="00871A7C">
      <w:pPr>
        <w:pStyle w:val="NoSpacing"/>
      </w:pPr>
      <w:r>
        <w:t xml:space="preserve">    75</w:t>
      </w:r>
    </w:p>
    <w:p w:rsidR="005C55E7" w:rsidRDefault="005C55E7" w:rsidP="00871A7C">
      <w:pPr>
        <w:pStyle w:val="NoSpacing"/>
      </w:pPr>
    </w:p>
    <w:p w:rsidR="005C55E7" w:rsidRDefault="005C55E7" w:rsidP="00871A7C">
      <w:pPr>
        <w:pStyle w:val="NoSpacing"/>
      </w:pPr>
      <w:r>
        <w:t xml:space="preserve">    BEng (Hons) Computer Science</w:t>
      </w:r>
    </w:p>
    <w:p w:rsidR="005C55E7" w:rsidRDefault="005C55E7" w:rsidP="00871A7C">
      <w:pPr>
        <w:pStyle w:val="NoSpacing"/>
      </w:pPr>
      <w:r>
        <w:t xml:space="preserve">    3</w:t>
      </w:r>
    </w:p>
    <w:p w:rsidR="005C55E7" w:rsidRDefault="005C55E7" w:rsidP="00871A7C">
      <w:pPr>
        <w:pStyle w:val="NoSpacing"/>
      </w:pPr>
      <w:r>
        <w:t xml:space="preserve">    49</w:t>
      </w:r>
    </w:p>
    <w:p w:rsidR="005C55E7" w:rsidRDefault="005C55E7" w:rsidP="00871A7C">
      <w:pPr>
        <w:pStyle w:val="NoSpacing"/>
      </w:pPr>
      <w:r>
        <w:t xml:space="preserve">    0</w:t>
      </w:r>
    </w:p>
    <w:p w:rsidR="005C55E7" w:rsidRDefault="005C55E7" w:rsidP="00871A7C">
      <w:pPr>
        <w:pStyle w:val="NoSpacing"/>
      </w:pPr>
      <w:r>
        <w:t xml:space="preserve">    51</w:t>
      </w:r>
    </w:p>
    <w:p w:rsidR="005C55E7" w:rsidRDefault="005C55E7" w:rsidP="00871A7C">
      <w:pPr>
        <w:pStyle w:val="NoSpacing"/>
      </w:pPr>
      <w:r>
        <w:t xml:space="preserve">    100</w:t>
      </w:r>
    </w:p>
    <w:p w:rsidR="005C55E7" w:rsidRDefault="005C55E7" w:rsidP="00871A7C">
      <w:pPr>
        <w:pStyle w:val="NoSpacing"/>
      </w:pPr>
      <w:r>
        <w:t xml:space="preserve">    22</w:t>
      </w:r>
    </w:p>
    <w:p w:rsidR="005C55E7" w:rsidRDefault="005C55E7" w:rsidP="00871A7C">
      <w:pPr>
        <w:pStyle w:val="NoSpacing"/>
      </w:pPr>
      <w:r>
        <w:t xml:space="preserve">    78</w:t>
      </w:r>
    </w:p>
    <w:p w:rsidR="005C55E7" w:rsidRDefault="005C55E7" w:rsidP="00871A7C">
      <w:pPr>
        <w:pStyle w:val="NoSpacing"/>
      </w:pPr>
    </w:p>
    <w:p w:rsidR="005C55E7" w:rsidRDefault="005C55E7" w:rsidP="00871A7C">
      <w:pPr>
        <w:pStyle w:val="NoSpacing"/>
      </w:pPr>
      <w:r>
        <w:t xml:space="preserve">    BSc (Hons) Computer Science</w:t>
      </w:r>
    </w:p>
    <w:p w:rsidR="005C55E7" w:rsidRDefault="005C55E7" w:rsidP="00871A7C">
      <w:pPr>
        <w:pStyle w:val="NoSpacing"/>
      </w:pPr>
      <w:r>
        <w:t xml:space="preserve">    3</w:t>
      </w:r>
    </w:p>
    <w:p w:rsidR="005C55E7" w:rsidRDefault="005C55E7" w:rsidP="00871A7C">
      <w:pPr>
        <w:pStyle w:val="NoSpacing"/>
      </w:pPr>
      <w:r>
        <w:t xml:space="preserve">    36</w:t>
      </w:r>
    </w:p>
    <w:p w:rsidR="005C55E7" w:rsidRDefault="005C55E7" w:rsidP="00871A7C">
      <w:pPr>
        <w:pStyle w:val="NoSpacing"/>
      </w:pPr>
      <w:r>
        <w:t xml:space="preserve">    0</w:t>
      </w:r>
    </w:p>
    <w:p w:rsidR="005C55E7" w:rsidRDefault="005C55E7" w:rsidP="00871A7C">
      <w:pPr>
        <w:pStyle w:val="NoSpacing"/>
      </w:pPr>
      <w:r>
        <w:t xml:space="preserve">    64</w:t>
      </w:r>
    </w:p>
    <w:p w:rsidR="005C55E7" w:rsidRDefault="005C55E7" w:rsidP="00871A7C">
      <w:pPr>
        <w:pStyle w:val="NoSpacing"/>
      </w:pPr>
      <w:r>
        <w:t xml:space="preserve">    100</w:t>
      </w:r>
    </w:p>
    <w:p w:rsidR="005C55E7" w:rsidRDefault="005C55E7" w:rsidP="00871A7C">
      <w:pPr>
        <w:pStyle w:val="NoSpacing"/>
      </w:pPr>
      <w:r>
        <w:t xml:space="preserve">    20</w:t>
      </w:r>
    </w:p>
    <w:p w:rsidR="005C55E7" w:rsidRDefault="005C55E7" w:rsidP="00871A7C">
      <w:pPr>
        <w:pStyle w:val="NoSpacing"/>
      </w:pPr>
      <w:r>
        <w:t xml:space="preserve">    80</w:t>
      </w:r>
    </w:p>
    <w:p w:rsidR="005C55E7" w:rsidRDefault="005C55E7" w:rsidP="00871A7C">
      <w:pPr>
        <w:pStyle w:val="NoSpacing"/>
      </w:pPr>
    </w:p>
    <w:p w:rsidR="005C55E7" w:rsidRDefault="005C55E7" w:rsidP="00871A7C">
      <w:pPr>
        <w:pStyle w:val="NoSpacing"/>
      </w:pPr>
      <w:r>
        <w:t xml:space="preserve">    BEng (Hons) Computer Science</w:t>
      </w:r>
    </w:p>
    <w:p w:rsidR="005C55E7" w:rsidRDefault="005C55E7" w:rsidP="00871A7C">
      <w:pPr>
        <w:pStyle w:val="NoSpacing"/>
      </w:pPr>
      <w:r>
        <w:t xml:space="preserve">    4</w:t>
      </w:r>
    </w:p>
    <w:p w:rsidR="005C55E7" w:rsidRDefault="005C55E7" w:rsidP="00871A7C">
      <w:pPr>
        <w:pStyle w:val="NoSpacing"/>
      </w:pPr>
      <w:r>
        <w:t xml:space="preserve">    35</w:t>
      </w:r>
    </w:p>
    <w:p w:rsidR="005C55E7" w:rsidRDefault="005C55E7" w:rsidP="00871A7C">
      <w:pPr>
        <w:pStyle w:val="NoSpacing"/>
      </w:pPr>
      <w:r>
        <w:t xml:space="preserve">    0</w:t>
      </w:r>
    </w:p>
    <w:p w:rsidR="005C55E7" w:rsidRDefault="005C55E7" w:rsidP="00871A7C">
      <w:pPr>
        <w:pStyle w:val="NoSpacing"/>
      </w:pPr>
      <w:r>
        <w:t xml:space="preserve">    65</w:t>
      </w:r>
    </w:p>
    <w:p w:rsidR="005C55E7" w:rsidRDefault="005C55E7" w:rsidP="00871A7C">
      <w:pPr>
        <w:pStyle w:val="NoSpacing"/>
      </w:pPr>
      <w:r>
        <w:t xml:space="preserve">    100</w:t>
      </w:r>
    </w:p>
    <w:p w:rsidR="005C55E7" w:rsidRDefault="005C55E7" w:rsidP="00871A7C">
      <w:pPr>
        <w:pStyle w:val="NoSpacing"/>
      </w:pPr>
      <w:r>
        <w:t xml:space="preserve">    19</w:t>
      </w:r>
    </w:p>
    <w:p w:rsidR="005C55E7" w:rsidRDefault="005C55E7" w:rsidP="00871A7C">
      <w:pPr>
        <w:pStyle w:val="NoSpacing"/>
      </w:pPr>
      <w:r>
        <w:t xml:space="preserve">    81</w:t>
      </w:r>
    </w:p>
    <w:p w:rsidR="005C55E7" w:rsidRDefault="005C55E7" w:rsidP="00871A7C">
      <w:pPr>
        <w:pStyle w:val="NoSpacing"/>
      </w:pPr>
    </w:p>
    <w:p w:rsidR="005C55E7" w:rsidRDefault="005C55E7" w:rsidP="00871A7C">
      <w:pPr>
        <w:pStyle w:val="NoSpacing"/>
      </w:pPr>
      <w:r>
        <w:t xml:space="preserve">    BSc (Hons) Computer Science</w:t>
      </w:r>
    </w:p>
    <w:p w:rsidR="005C55E7" w:rsidRDefault="005C55E7" w:rsidP="00871A7C">
      <w:pPr>
        <w:pStyle w:val="NoSpacing"/>
      </w:pPr>
      <w:r>
        <w:t xml:space="preserve">    4</w:t>
      </w:r>
    </w:p>
    <w:p w:rsidR="005C55E7" w:rsidRDefault="005C55E7" w:rsidP="00871A7C">
      <w:pPr>
        <w:pStyle w:val="NoSpacing"/>
      </w:pPr>
      <w:r>
        <w:t xml:space="preserve">    34</w:t>
      </w:r>
    </w:p>
    <w:p w:rsidR="005C55E7" w:rsidRDefault="005C55E7" w:rsidP="00871A7C">
      <w:pPr>
        <w:pStyle w:val="NoSpacing"/>
      </w:pPr>
      <w:r>
        <w:t xml:space="preserve">    0</w:t>
      </w:r>
    </w:p>
    <w:p w:rsidR="005C55E7" w:rsidRDefault="005C55E7" w:rsidP="00871A7C">
      <w:pPr>
        <w:pStyle w:val="NoSpacing"/>
      </w:pPr>
      <w:r>
        <w:t xml:space="preserve">    66</w:t>
      </w:r>
    </w:p>
    <w:p w:rsidR="005C55E7" w:rsidRDefault="005C55E7" w:rsidP="00871A7C">
      <w:pPr>
        <w:pStyle w:val="NoSpacing"/>
      </w:pPr>
      <w:r>
        <w:t xml:space="preserve">    100</w:t>
      </w:r>
    </w:p>
    <w:p w:rsidR="005C55E7" w:rsidRDefault="005C55E7" w:rsidP="00871A7C">
      <w:pPr>
        <w:pStyle w:val="NoSpacing"/>
      </w:pPr>
      <w:r>
        <w:t xml:space="preserve">    20</w:t>
      </w:r>
    </w:p>
    <w:p w:rsidR="005C55E7" w:rsidRDefault="005C55E7" w:rsidP="00871A7C">
      <w:pPr>
        <w:pStyle w:val="NoSpacing"/>
      </w:pPr>
      <w:r>
        <w:t xml:space="preserve">    80</w:t>
      </w:r>
    </w:p>
    <w:p w:rsidR="005C55E7" w:rsidRDefault="005C55E7" w:rsidP="00871A7C">
      <w:pPr>
        <w:pStyle w:val="NoSpacing"/>
      </w:pPr>
    </w:p>
    <w:p w:rsidR="005C55E7" w:rsidRDefault="005C55E7" w:rsidP="00871A7C">
      <w:pPr>
        <w:pStyle w:val="NoSpacing"/>
      </w:pPr>
      <w:r>
        <w:t xml:space="preserve">    Looking at Report 2, the only difference in Year 3 course options is</w:t>
      </w:r>
    </w:p>
    <w:p w:rsidR="005C55E7" w:rsidRDefault="005C55E7" w:rsidP="00871A7C">
      <w:pPr>
        <w:pStyle w:val="NoSpacing"/>
      </w:pPr>
      <w:r>
        <w:t xml:space="preserve">    </w:t>
      </w:r>
      <w:proofErr w:type="gramStart"/>
      <w:r>
        <w:t>that</w:t>
      </w:r>
      <w:proofErr w:type="gramEnd"/>
      <w:r>
        <w:t xml:space="preserve"> BEng students took IAML, and BSc students took the CSLP.</w:t>
      </w:r>
    </w:p>
    <w:p w:rsidR="005C55E7" w:rsidRDefault="005C55E7" w:rsidP="00871A7C">
      <w:pPr>
        <w:pStyle w:val="NoSpacing"/>
      </w:pPr>
    </w:p>
    <w:p w:rsidR="005C55E7" w:rsidRDefault="005C55E7" w:rsidP="00871A7C">
      <w:pPr>
        <w:pStyle w:val="NoSpacing"/>
      </w:pPr>
      <w:r>
        <w:t xml:space="preserve">    IAML is 75% Exam and CSLP is 100% ICA so it explains why the BSc</w:t>
      </w:r>
    </w:p>
    <w:p w:rsidR="005C55E7" w:rsidRDefault="005C55E7" w:rsidP="00871A7C">
      <w:pPr>
        <w:pStyle w:val="NoSpacing"/>
      </w:pPr>
      <w:r>
        <w:t xml:space="preserve">    </w:t>
      </w:r>
      <w:proofErr w:type="gramStart"/>
      <w:r>
        <w:t>students</w:t>
      </w:r>
      <w:proofErr w:type="gramEnd"/>
      <w:r>
        <w:t xml:space="preserve"> have a much lower exam ratio than BEng.</w:t>
      </w:r>
    </w:p>
    <w:p w:rsidR="005C55E7" w:rsidRDefault="005C55E7" w:rsidP="00871A7C">
      <w:pPr>
        <w:pStyle w:val="NoSpacing"/>
      </w:pPr>
    </w:p>
    <w:p w:rsidR="005C55E7" w:rsidRDefault="005C55E7" w:rsidP="00871A7C">
      <w:pPr>
        <w:pStyle w:val="NoSpacing"/>
      </w:pPr>
      <w:r>
        <w:t xml:space="preserve">    There’s not much we can do about this as the students will choose</w:t>
      </w:r>
    </w:p>
    <w:p w:rsidR="005C55E7" w:rsidRDefault="005C55E7" w:rsidP="00871A7C">
      <w:pPr>
        <w:pStyle w:val="NoSpacing"/>
      </w:pPr>
      <w:r>
        <w:t xml:space="preserve">    </w:t>
      </w:r>
      <w:proofErr w:type="gramStart"/>
      <w:r>
        <w:t>different</w:t>
      </w:r>
      <w:proofErr w:type="gramEnd"/>
      <w:r>
        <w:t xml:space="preserve"> courses each year, but I thought I should point it out.</w:t>
      </w:r>
    </w:p>
    <w:p w:rsidR="005C55E7" w:rsidRDefault="005C55E7" w:rsidP="00871A7C">
      <w:pPr>
        <w:pStyle w:val="NoSpacing"/>
      </w:pPr>
    </w:p>
    <w:p w:rsidR="005C55E7" w:rsidRDefault="005C55E7" w:rsidP="00871A7C">
      <w:pPr>
        <w:pStyle w:val="NoSpacing"/>
      </w:pPr>
      <w:r>
        <w:t xml:space="preserve">    I also think it’s actually really surprising that there is only one</w:t>
      </w:r>
    </w:p>
    <w:p w:rsidR="005C55E7" w:rsidRDefault="005C55E7" w:rsidP="00871A7C">
      <w:pPr>
        <w:pStyle w:val="NoSpacing"/>
      </w:pPr>
      <w:r>
        <w:t xml:space="preserve">    </w:t>
      </w:r>
      <w:proofErr w:type="gramStart"/>
      <w:r>
        <w:t>course</w:t>
      </w:r>
      <w:proofErr w:type="gramEnd"/>
      <w:r>
        <w:t xml:space="preserve"> difference between the two, bearing in mind they have</w:t>
      </w:r>
    </w:p>
    <w:p w:rsidR="005C55E7" w:rsidRDefault="005C55E7" w:rsidP="00871A7C">
      <w:pPr>
        <w:pStyle w:val="NoSpacing"/>
      </w:pPr>
      <w:r>
        <w:t xml:space="preserve">    </w:t>
      </w:r>
      <w:proofErr w:type="gramStart"/>
      <w:r>
        <w:t>identical</w:t>
      </w:r>
      <w:proofErr w:type="gramEnd"/>
      <w:r>
        <w:t xml:space="preserve"> DPTs with 90 credits to choose over 21 different optional</w:t>
      </w:r>
    </w:p>
    <w:p w:rsidR="005C55E7" w:rsidRDefault="005C55E7" w:rsidP="00871A7C">
      <w:pPr>
        <w:pStyle w:val="NoSpacing"/>
      </w:pPr>
      <w:r>
        <w:t xml:space="preserve">    </w:t>
      </w:r>
      <w:proofErr w:type="gramStart"/>
      <w:r>
        <w:t>courses</w:t>
      </w:r>
      <w:proofErr w:type="gramEnd"/>
      <w:r>
        <w:t>!</w:t>
      </w:r>
    </w:p>
    <w:p w:rsidR="005C55E7" w:rsidRDefault="005C55E7" w:rsidP="00871A7C">
      <w:pPr>
        <w:pStyle w:val="NoSpacing"/>
      </w:pPr>
    </w:p>
    <w:p w:rsidR="005C55E7" w:rsidRDefault="005C55E7" w:rsidP="00871A7C">
      <w:pPr>
        <w:pStyle w:val="NoSpacing"/>
      </w:pPr>
      <w:r>
        <w:t xml:space="preserve">    I’ll get back to Lesley to confirm the data has been checked.</w:t>
      </w:r>
    </w:p>
    <w:p w:rsidR="005C55E7" w:rsidRDefault="005C55E7" w:rsidP="00871A7C">
      <w:pPr>
        <w:pStyle w:val="NoSpacing"/>
      </w:pPr>
    </w:p>
    <w:p w:rsidR="005C55E7" w:rsidRDefault="005C55E7" w:rsidP="00871A7C">
      <w:pPr>
        <w:pStyle w:val="NoSpacing"/>
      </w:pPr>
      <w:r>
        <w:t xml:space="preserve">    Best wishes,</w:t>
      </w:r>
    </w:p>
    <w:p w:rsidR="005C55E7" w:rsidRDefault="005C55E7" w:rsidP="00871A7C">
      <w:pPr>
        <w:pStyle w:val="NoSpacing"/>
      </w:pPr>
    </w:p>
    <w:p w:rsidR="005C55E7" w:rsidRDefault="005C55E7" w:rsidP="00871A7C">
      <w:pPr>
        <w:pStyle w:val="NoSpacing"/>
      </w:pPr>
      <w:r>
        <w:t xml:space="preserve">    Vicky</w:t>
      </w:r>
    </w:p>
    <w:p w:rsidR="005C55E7" w:rsidRDefault="005C55E7" w:rsidP="00871A7C">
      <w:pPr>
        <w:pStyle w:val="NoSpacing"/>
      </w:pPr>
    </w:p>
    <w:p w:rsidR="005C55E7" w:rsidRDefault="005C55E7" w:rsidP="00871A7C">
      <w:pPr>
        <w:pStyle w:val="NoSpacing"/>
      </w:pPr>
      <w:r>
        <w:t xml:space="preserve">    *From:*MACTAGGART Vicky</w:t>
      </w:r>
    </w:p>
    <w:p w:rsidR="005C55E7" w:rsidRDefault="005C55E7" w:rsidP="00871A7C">
      <w:pPr>
        <w:pStyle w:val="NoSpacing"/>
      </w:pPr>
      <w:r>
        <w:t xml:space="preserve">    *Sent:* 05 April 2017 11:22</w:t>
      </w:r>
    </w:p>
    <w:p w:rsidR="005C55E7" w:rsidRDefault="005C55E7" w:rsidP="00871A7C">
      <w:pPr>
        <w:pStyle w:val="NoSpacing"/>
      </w:pPr>
      <w:r>
        <w:t xml:space="preserve">    *To:* 'Gillian Bell' &lt;gillian.bell@ed.ac.uk&gt;</w:t>
      </w:r>
    </w:p>
    <w:p w:rsidR="005C55E7" w:rsidRDefault="005C55E7" w:rsidP="00871A7C">
      <w:pPr>
        <w:pStyle w:val="NoSpacing"/>
      </w:pPr>
      <w:r>
        <w:t xml:space="preserve">    &lt;mailto:gillian.bell@ed.ac.uk&gt;; '</w:t>
      </w:r>
      <w:proofErr w:type="spellStart"/>
      <w:r>
        <w:t>Bjoern</w:t>
      </w:r>
      <w:proofErr w:type="spellEnd"/>
      <w:r>
        <w:t xml:space="preserve"> Franke'</w:t>
      </w:r>
    </w:p>
    <w:p w:rsidR="005C55E7" w:rsidRDefault="005C55E7" w:rsidP="00871A7C">
      <w:pPr>
        <w:pStyle w:val="NoSpacing"/>
      </w:pPr>
      <w:r>
        <w:t xml:space="preserve">    &lt;bfranke@inf.ed.ac.uk&gt; &lt;mailto:bfranke@inf.ed.ac.uk&gt;</w:t>
      </w:r>
    </w:p>
    <w:p w:rsidR="005C55E7" w:rsidRDefault="005C55E7" w:rsidP="00871A7C">
      <w:pPr>
        <w:pStyle w:val="NoSpacing"/>
      </w:pPr>
      <w:r>
        <w:t xml:space="preserve">    *Subject:* RE: KIS Learning &amp; Teaching &amp; Assessment Reports for</w:t>
      </w:r>
    </w:p>
    <w:p w:rsidR="005C55E7" w:rsidRDefault="005C55E7" w:rsidP="00871A7C">
      <w:pPr>
        <w:pStyle w:val="NoSpacing"/>
      </w:pPr>
      <w:r>
        <w:t xml:space="preserve">    Checking and Action - Deadline 21st April</w:t>
      </w:r>
    </w:p>
    <w:p w:rsidR="005C55E7" w:rsidRDefault="005C55E7" w:rsidP="00871A7C">
      <w:pPr>
        <w:pStyle w:val="NoSpacing"/>
      </w:pPr>
    </w:p>
    <w:p w:rsidR="005C55E7" w:rsidRDefault="005C55E7" w:rsidP="00871A7C">
      <w:pPr>
        <w:pStyle w:val="NoSpacing"/>
      </w:pPr>
      <w:r>
        <w:t xml:space="preserve">    Hi Gillian and </w:t>
      </w:r>
      <w:proofErr w:type="spellStart"/>
      <w:r>
        <w:t>Bjoern</w:t>
      </w:r>
      <w:proofErr w:type="spellEnd"/>
      <w:r>
        <w:t>,</w:t>
      </w:r>
    </w:p>
    <w:p w:rsidR="005C55E7" w:rsidRDefault="005C55E7" w:rsidP="00871A7C">
      <w:pPr>
        <w:pStyle w:val="NoSpacing"/>
      </w:pPr>
    </w:p>
    <w:p w:rsidR="005C55E7" w:rsidRDefault="005C55E7" w:rsidP="00871A7C">
      <w:pPr>
        <w:pStyle w:val="NoSpacing"/>
      </w:pPr>
      <w:r>
        <w:t xml:space="preserve">    I’ve gone through Report 1 1617 and spotted the following anomalies;</w:t>
      </w:r>
    </w:p>
    <w:p w:rsidR="005C55E7" w:rsidRDefault="005C55E7" w:rsidP="00871A7C">
      <w:pPr>
        <w:pStyle w:val="NoSpacing"/>
      </w:pPr>
    </w:p>
    <w:p w:rsidR="005C55E7" w:rsidRDefault="005C55E7" w:rsidP="00871A7C">
      <w:pPr>
        <w:pStyle w:val="NoSpacing"/>
      </w:pPr>
      <w:r>
        <w:t xml:space="preserve">    *BSc Hons Computer Science &amp; Management Science (Year 3)*</w:t>
      </w:r>
    </w:p>
    <w:p w:rsidR="005C55E7" w:rsidRDefault="005C55E7" w:rsidP="00871A7C">
      <w:pPr>
        <w:pStyle w:val="NoSpacing"/>
      </w:pPr>
    </w:p>
    <w:p w:rsidR="005C55E7" w:rsidRDefault="005C55E7" w:rsidP="00871A7C">
      <w:pPr>
        <w:pStyle w:val="NoSpacing"/>
      </w:pPr>
      <w:r>
        <w:t xml:space="preserve">    Blue assessment cells are different to other 3^rd year degrees and</w:t>
      </w:r>
    </w:p>
    <w:p w:rsidR="005C55E7" w:rsidRDefault="005C55E7" w:rsidP="00871A7C">
      <w:pPr>
        <w:pStyle w:val="NoSpacing"/>
      </w:pPr>
      <w:r>
        <w:t xml:space="preserve">    </w:t>
      </w:r>
      <w:proofErr w:type="gramStart"/>
      <w:r>
        <w:t>other</w:t>
      </w:r>
      <w:proofErr w:type="gramEnd"/>
      <w:r>
        <w:t xml:space="preserve"> Management degrees – Exam much lower than ICA.</w:t>
      </w:r>
    </w:p>
    <w:p w:rsidR="005C55E7" w:rsidRDefault="005C55E7" w:rsidP="00871A7C">
      <w:pPr>
        <w:pStyle w:val="NoSpacing"/>
      </w:pPr>
    </w:p>
    <w:p w:rsidR="005C55E7" w:rsidRDefault="005C55E7" w:rsidP="00871A7C">
      <w:pPr>
        <w:pStyle w:val="NoSpacing"/>
      </w:pPr>
      <w:r>
        <w:t xml:space="preserve">    However – Report 2 shows 3 of the 6 Year 3 courses in 1617 were</w:t>
      </w:r>
    </w:p>
    <w:p w:rsidR="005C55E7" w:rsidRDefault="005C55E7" w:rsidP="00871A7C">
      <w:pPr>
        <w:pStyle w:val="NoSpacing"/>
      </w:pPr>
      <w:r>
        <w:t xml:space="preserve">    </w:t>
      </w:r>
      <w:proofErr w:type="gramStart"/>
      <w:r>
        <w:t>practical</w:t>
      </w:r>
      <w:proofErr w:type="gramEnd"/>
      <w:r>
        <w:t xml:space="preserve"> exam/ICA only, so ICA should be higher. Fine.</w:t>
      </w:r>
    </w:p>
    <w:p w:rsidR="005C55E7" w:rsidRDefault="005C55E7" w:rsidP="00871A7C">
      <w:pPr>
        <w:pStyle w:val="NoSpacing"/>
      </w:pPr>
    </w:p>
    <w:p w:rsidR="005C55E7" w:rsidRDefault="005C55E7" w:rsidP="00871A7C">
      <w:pPr>
        <w:pStyle w:val="NoSpacing"/>
      </w:pPr>
      <w:r>
        <w:t xml:space="preserve">    *BSc Hons Computer Science &amp; Management Science (Year 4)*</w:t>
      </w:r>
    </w:p>
    <w:p w:rsidR="005C55E7" w:rsidRDefault="005C55E7" w:rsidP="00871A7C">
      <w:pPr>
        <w:pStyle w:val="NoSpacing"/>
      </w:pPr>
    </w:p>
    <w:p w:rsidR="005C55E7" w:rsidRDefault="005C55E7" w:rsidP="00871A7C">
      <w:pPr>
        <w:pStyle w:val="NoSpacing"/>
      </w:pPr>
      <w:r>
        <w:t xml:space="preserve">    Yellow teaching &amp; learning cells show lower scheduled teaching hours</w:t>
      </w:r>
    </w:p>
    <w:p w:rsidR="005C55E7" w:rsidRDefault="005C55E7" w:rsidP="00871A7C">
      <w:pPr>
        <w:pStyle w:val="NoSpacing"/>
      </w:pPr>
      <w:r>
        <w:t xml:space="preserve">    </w:t>
      </w:r>
      <w:proofErr w:type="gramStart"/>
      <w:r>
        <w:t>than</w:t>
      </w:r>
      <w:proofErr w:type="gramEnd"/>
      <w:r>
        <w:t xml:space="preserve"> other 4^th Year degrees (scheduled 15 vs 85 independent).</w:t>
      </w:r>
    </w:p>
    <w:p w:rsidR="005C55E7" w:rsidRDefault="005C55E7" w:rsidP="00871A7C">
      <w:pPr>
        <w:pStyle w:val="NoSpacing"/>
      </w:pPr>
    </w:p>
    <w:p w:rsidR="005C55E7" w:rsidRDefault="005C55E7" w:rsidP="00871A7C">
      <w:pPr>
        <w:pStyle w:val="NoSpacing"/>
      </w:pPr>
      <w:r>
        <w:t xml:space="preserve">    I can’t check this on Report 2 1617 as this data is for 1516 – but</w:t>
      </w:r>
    </w:p>
    <w:p w:rsidR="005C55E7" w:rsidRDefault="005C55E7" w:rsidP="00871A7C">
      <w:pPr>
        <w:pStyle w:val="NoSpacing"/>
      </w:pPr>
      <w:r>
        <w:t xml:space="preserve">    I’ve checked 1516 KIS spreadsheet on the shared drive, and the data</w:t>
      </w:r>
    </w:p>
    <w:p w:rsidR="005C55E7" w:rsidRDefault="005C55E7" w:rsidP="00871A7C">
      <w:pPr>
        <w:pStyle w:val="NoSpacing"/>
      </w:pPr>
      <w:r>
        <w:t xml:space="preserve">    </w:t>
      </w:r>
      <w:proofErr w:type="gramStart"/>
      <w:r>
        <w:t>there</w:t>
      </w:r>
      <w:proofErr w:type="gramEnd"/>
      <w:r>
        <w:t xml:space="preserve"> is different (scheduled 22 vs 78 independent) – last year’s</w:t>
      </w:r>
    </w:p>
    <w:p w:rsidR="005C55E7" w:rsidRDefault="005C55E7" w:rsidP="00871A7C">
      <w:pPr>
        <w:pStyle w:val="NoSpacing"/>
      </w:pPr>
      <w:r>
        <w:t xml:space="preserve">    Report 2 attached for info.</w:t>
      </w:r>
    </w:p>
    <w:p w:rsidR="005C55E7" w:rsidRDefault="005C55E7" w:rsidP="00871A7C">
      <w:pPr>
        <w:pStyle w:val="NoSpacing"/>
      </w:pPr>
    </w:p>
    <w:p w:rsidR="005C55E7" w:rsidRDefault="005C55E7" w:rsidP="00871A7C">
      <w:pPr>
        <w:pStyle w:val="NoSpacing"/>
      </w:pPr>
      <w:r>
        <w:t xml:space="preserve">    Also – why are no students enrolled on Year 4 for 1617? Did all</w:t>
      </w:r>
    </w:p>
    <w:p w:rsidR="005C55E7" w:rsidRDefault="005C55E7" w:rsidP="00871A7C">
      <w:pPr>
        <w:pStyle w:val="NoSpacing"/>
      </w:pPr>
      <w:r>
        <w:t xml:space="preserve">    </w:t>
      </w:r>
      <w:proofErr w:type="gramStart"/>
      <w:r>
        <w:t>students</w:t>
      </w:r>
      <w:proofErr w:type="gramEnd"/>
      <w:r>
        <w:t xml:space="preserve"> transfer or exit with an ordinary after Year 3?</w:t>
      </w:r>
    </w:p>
    <w:p w:rsidR="005C55E7" w:rsidRDefault="005C55E7" w:rsidP="00871A7C">
      <w:pPr>
        <w:pStyle w:val="NoSpacing"/>
      </w:pPr>
    </w:p>
    <w:p w:rsidR="005C55E7" w:rsidRDefault="005C55E7" w:rsidP="00871A7C">
      <w:pPr>
        <w:pStyle w:val="NoSpacing"/>
      </w:pPr>
      <w:r>
        <w:t xml:space="preserve">    *BSc Hons Computer Science and Physics *</w:t>
      </w:r>
    </w:p>
    <w:p w:rsidR="005C55E7" w:rsidRDefault="005C55E7" w:rsidP="00871A7C">
      <w:pPr>
        <w:pStyle w:val="NoSpacing"/>
      </w:pPr>
    </w:p>
    <w:p w:rsidR="005C55E7" w:rsidRDefault="005C55E7" w:rsidP="00871A7C">
      <w:pPr>
        <w:pStyle w:val="NoSpacing"/>
      </w:pPr>
      <w:r>
        <w:t xml:space="preserve">    All years of the degree have much higher yellow scheduled teaching</w:t>
      </w:r>
    </w:p>
    <w:p w:rsidR="005C55E7" w:rsidRDefault="005C55E7" w:rsidP="00871A7C">
      <w:pPr>
        <w:pStyle w:val="NoSpacing"/>
      </w:pPr>
      <w:r>
        <w:lastRenderedPageBreak/>
        <w:t xml:space="preserve">    </w:t>
      </w:r>
      <w:proofErr w:type="gramStart"/>
      <w:r>
        <w:t>hours</w:t>
      </w:r>
      <w:proofErr w:type="gramEnd"/>
      <w:r>
        <w:t xml:space="preserve"> than other degree programmes.</w:t>
      </w:r>
    </w:p>
    <w:p w:rsidR="005C55E7" w:rsidRDefault="005C55E7" w:rsidP="00871A7C">
      <w:pPr>
        <w:pStyle w:val="NoSpacing"/>
      </w:pPr>
    </w:p>
    <w:p w:rsidR="005C55E7" w:rsidRDefault="005C55E7" w:rsidP="00871A7C">
      <w:pPr>
        <w:pStyle w:val="NoSpacing"/>
      </w:pPr>
      <w:r>
        <w:t xml:space="preserve">    However – Report 2 shows that the Physics courses have higher</w:t>
      </w:r>
    </w:p>
    <w:p w:rsidR="005C55E7" w:rsidRDefault="005C55E7" w:rsidP="00871A7C">
      <w:pPr>
        <w:pStyle w:val="NoSpacing"/>
      </w:pPr>
      <w:r>
        <w:t xml:space="preserve">    </w:t>
      </w:r>
      <w:proofErr w:type="gramStart"/>
      <w:r>
        <w:t>scheduled</w:t>
      </w:r>
      <w:proofErr w:type="gramEnd"/>
      <w:r>
        <w:t xml:space="preserve"> teaching than Informatics courses, so this programme would</w:t>
      </w:r>
    </w:p>
    <w:p w:rsidR="005C55E7" w:rsidRDefault="005C55E7" w:rsidP="00871A7C">
      <w:pPr>
        <w:pStyle w:val="NoSpacing"/>
      </w:pPr>
      <w:r>
        <w:t xml:space="preserve">    </w:t>
      </w:r>
      <w:proofErr w:type="gramStart"/>
      <w:r>
        <w:t>have</w:t>
      </w:r>
      <w:proofErr w:type="gramEnd"/>
      <w:r>
        <w:t xml:space="preserve"> higher figures. Fine.</w:t>
      </w:r>
    </w:p>
    <w:p w:rsidR="005C55E7" w:rsidRDefault="005C55E7" w:rsidP="00871A7C">
      <w:pPr>
        <w:pStyle w:val="NoSpacing"/>
      </w:pPr>
    </w:p>
    <w:p w:rsidR="005C55E7" w:rsidRDefault="005C55E7" w:rsidP="00871A7C">
      <w:pPr>
        <w:pStyle w:val="NoSpacing"/>
      </w:pPr>
      <w:r>
        <w:t xml:space="preserve">    I don’t suppose you could have a quick scan of Report 1 to see if</w:t>
      </w:r>
    </w:p>
    <w:p w:rsidR="005C55E7" w:rsidRDefault="005C55E7" w:rsidP="00871A7C">
      <w:pPr>
        <w:pStyle w:val="NoSpacing"/>
      </w:pPr>
      <w:r>
        <w:t xml:space="preserve">    </w:t>
      </w:r>
      <w:proofErr w:type="gramStart"/>
      <w:r>
        <w:t>you</w:t>
      </w:r>
      <w:proofErr w:type="gramEnd"/>
      <w:r>
        <w:t xml:space="preserve"> spot anything else given you know the programmes well? And if</w:t>
      </w:r>
    </w:p>
    <w:p w:rsidR="005C55E7" w:rsidRDefault="005C55E7" w:rsidP="00871A7C">
      <w:pPr>
        <w:pStyle w:val="NoSpacing"/>
      </w:pPr>
      <w:r>
        <w:t xml:space="preserve">    </w:t>
      </w:r>
      <w:proofErr w:type="gramStart"/>
      <w:r>
        <w:t>you</w:t>
      </w:r>
      <w:proofErr w:type="gramEnd"/>
      <w:r>
        <w:t xml:space="preserve"> do I can cross reference against Report 2/check with COs?</w:t>
      </w:r>
    </w:p>
    <w:p w:rsidR="005C55E7" w:rsidRDefault="005C55E7" w:rsidP="00871A7C">
      <w:pPr>
        <w:pStyle w:val="NoSpacing"/>
      </w:pPr>
    </w:p>
    <w:p w:rsidR="005C55E7" w:rsidRDefault="005C55E7" w:rsidP="00871A7C">
      <w:pPr>
        <w:pStyle w:val="NoSpacing"/>
      </w:pPr>
      <w:r>
        <w:t xml:space="preserve">    I’m not sure if this usually goes to the BoS (?), but the next one</w:t>
      </w:r>
    </w:p>
    <w:p w:rsidR="005C55E7" w:rsidRDefault="005C55E7" w:rsidP="00871A7C">
      <w:pPr>
        <w:pStyle w:val="NoSpacing"/>
      </w:pPr>
      <w:r>
        <w:t xml:space="preserve">    </w:t>
      </w:r>
      <w:proofErr w:type="gramStart"/>
      <w:r>
        <w:t>isn’t</w:t>
      </w:r>
      <w:proofErr w:type="gramEnd"/>
      <w:r>
        <w:t xml:space="preserve"> until May so after the KIS deadline.</w:t>
      </w:r>
    </w:p>
    <w:p w:rsidR="005C55E7" w:rsidRDefault="005C55E7" w:rsidP="00871A7C">
      <w:pPr>
        <w:pStyle w:val="NoSpacing"/>
      </w:pPr>
    </w:p>
    <w:p w:rsidR="005C55E7" w:rsidRDefault="005C55E7" w:rsidP="00871A7C">
      <w:pPr>
        <w:pStyle w:val="NoSpacing"/>
      </w:pPr>
      <w:r>
        <w:t xml:space="preserve">    Thanks a lot,</w:t>
      </w:r>
    </w:p>
    <w:p w:rsidR="005C55E7" w:rsidRDefault="005C55E7" w:rsidP="00871A7C">
      <w:pPr>
        <w:pStyle w:val="NoSpacing"/>
      </w:pPr>
    </w:p>
    <w:p w:rsidR="005C55E7" w:rsidRDefault="005C55E7" w:rsidP="00871A7C">
      <w:pPr>
        <w:pStyle w:val="NoSpacing"/>
      </w:pPr>
      <w:r>
        <w:t xml:space="preserve">    Vicky</w:t>
      </w:r>
    </w:p>
    <w:p w:rsidR="005C55E7" w:rsidRDefault="005C55E7" w:rsidP="00871A7C">
      <w:pPr>
        <w:pStyle w:val="NoSpacing"/>
      </w:pPr>
    </w:p>
    <w:p w:rsidR="005C55E7" w:rsidRDefault="005C55E7" w:rsidP="00871A7C">
      <w:pPr>
        <w:pStyle w:val="NoSpacing"/>
      </w:pPr>
      <w:r>
        <w:t xml:space="preserve">    *From:*Gillian Bell [mailto:gillian.bell@ed.ac.uk]</w:t>
      </w:r>
    </w:p>
    <w:p w:rsidR="005C55E7" w:rsidRDefault="005C55E7" w:rsidP="00871A7C">
      <w:pPr>
        <w:pStyle w:val="NoSpacing"/>
      </w:pPr>
      <w:r>
        <w:t xml:space="preserve">    *Sent:* 29 March 2017 14:15</w:t>
      </w:r>
    </w:p>
    <w:p w:rsidR="005C55E7" w:rsidRDefault="005C55E7" w:rsidP="00871A7C">
      <w:pPr>
        <w:pStyle w:val="NoSpacing"/>
      </w:pPr>
      <w:r>
        <w:t xml:space="preserve">    *To:* MACTAGGART Vicky &lt;Vicky.Mactaggart@ed.ac.uk&gt;</w:t>
      </w:r>
    </w:p>
    <w:p w:rsidR="005C55E7" w:rsidRDefault="005C55E7" w:rsidP="00871A7C">
      <w:pPr>
        <w:pStyle w:val="NoSpacing"/>
      </w:pPr>
      <w:r>
        <w:t xml:space="preserve">    &lt;mailto:Vicky.Mactaggart@ed.ac.uk&gt;</w:t>
      </w:r>
    </w:p>
    <w:p w:rsidR="005C55E7" w:rsidRDefault="005C55E7" w:rsidP="00871A7C">
      <w:pPr>
        <w:pStyle w:val="NoSpacing"/>
      </w:pPr>
      <w:r>
        <w:t xml:space="preserve">    *Subject:* </w:t>
      </w:r>
      <w:proofErr w:type="spellStart"/>
      <w:r>
        <w:t>Fwd</w:t>
      </w:r>
      <w:proofErr w:type="spellEnd"/>
      <w:r>
        <w:t>: KIS Learning &amp; Teaching &amp; Assessment Reports for</w:t>
      </w:r>
    </w:p>
    <w:p w:rsidR="005C55E7" w:rsidRDefault="005C55E7" w:rsidP="00871A7C">
      <w:pPr>
        <w:pStyle w:val="NoSpacing"/>
      </w:pPr>
      <w:r>
        <w:t xml:space="preserve">    Checking and Action - Deadline 21st April</w:t>
      </w:r>
    </w:p>
    <w:p w:rsidR="005C55E7" w:rsidRDefault="005C55E7" w:rsidP="00871A7C">
      <w:pPr>
        <w:pStyle w:val="NoSpacing"/>
      </w:pPr>
    </w:p>
    <w:p w:rsidR="005C55E7" w:rsidRDefault="005C55E7" w:rsidP="00871A7C">
      <w:pPr>
        <w:pStyle w:val="NoSpacing"/>
      </w:pPr>
      <w:r>
        <w:t xml:space="preserve">    Dear Vicky,</w:t>
      </w:r>
    </w:p>
    <w:p w:rsidR="005C55E7" w:rsidRDefault="005C55E7" w:rsidP="00871A7C">
      <w:pPr>
        <w:pStyle w:val="NoSpacing"/>
      </w:pPr>
    </w:p>
    <w:p w:rsidR="005C55E7" w:rsidRDefault="005C55E7" w:rsidP="00871A7C">
      <w:pPr>
        <w:pStyle w:val="NoSpacing"/>
      </w:pPr>
      <w:r>
        <w:t xml:space="preserve">    Just checking that you received this?  Please let me know if you</w:t>
      </w:r>
    </w:p>
    <w:p w:rsidR="005C55E7" w:rsidRDefault="005C55E7" w:rsidP="00871A7C">
      <w:pPr>
        <w:pStyle w:val="NoSpacing"/>
      </w:pPr>
      <w:r>
        <w:t xml:space="preserve">    </w:t>
      </w:r>
      <w:proofErr w:type="gramStart"/>
      <w:r>
        <w:t>need</w:t>
      </w:r>
      <w:proofErr w:type="gramEnd"/>
      <w:r>
        <w:t xml:space="preserve"> me to do/check anything?</w:t>
      </w:r>
    </w:p>
    <w:p w:rsidR="005C55E7" w:rsidRDefault="005C55E7" w:rsidP="00871A7C">
      <w:pPr>
        <w:pStyle w:val="NoSpacing"/>
      </w:pPr>
    </w:p>
    <w:p w:rsidR="005C55E7" w:rsidRDefault="005C55E7" w:rsidP="00871A7C">
      <w:pPr>
        <w:pStyle w:val="NoSpacing"/>
      </w:pPr>
      <w:r>
        <w:t xml:space="preserve">    Thanks, Gill</w:t>
      </w:r>
    </w:p>
    <w:p w:rsidR="005C55E7" w:rsidRDefault="005C55E7" w:rsidP="00871A7C">
      <w:pPr>
        <w:pStyle w:val="NoSpacing"/>
      </w:pPr>
    </w:p>
    <w:p w:rsidR="005C55E7" w:rsidRDefault="005C55E7" w:rsidP="00871A7C">
      <w:pPr>
        <w:pStyle w:val="NoSpacing"/>
      </w:pPr>
    </w:p>
    <w:p w:rsidR="005C55E7" w:rsidRDefault="005C55E7" w:rsidP="00871A7C">
      <w:pPr>
        <w:pStyle w:val="NoSpacing"/>
      </w:pPr>
    </w:p>
    <w:p w:rsidR="005C55E7" w:rsidRDefault="005C55E7" w:rsidP="00871A7C">
      <w:pPr>
        <w:pStyle w:val="NoSpacing"/>
      </w:pPr>
      <w:r>
        <w:t xml:space="preserve">    ---</w:t>
      </w:r>
      <w:r w:rsidR="0068700F">
        <w:t>----- Original Message --------</w:t>
      </w:r>
    </w:p>
    <w:p w:rsidR="005C55E7" w:rsidRDefault="0068700F" w:rsidP="00871A7C">
      <w:pPr>
        <w:pStyle w:val="NoSpacing"/>
      </w:pPr>
      <w:r>
        <w:t>*Subject: *</w:t>
      </w:r>
      <w:r w:rsidR="005C55E7">
        <w:t>KIS Learning &amp; Teaching &amp; Assessment Reports for Checking and Action</w:t>
      </w:r>
    </w:p>
    <w:p w:rsidR="005C55E7" w:rsidRDefault="005C55E7" w:rsidP="00871A7C">
      <w:pPr>
        <w:pStyle w:val="NoSpacing"/>
      </w:pPr>
      <w:r>
        <w:t xml:space="preserve">    - Deadline 21st April</w:t>
      </w:r>
    </w:p>
    <w:p w:rsidR="005C55E7" w:rsidRDefault="0068700F" w:rsidP="00871A7C">
      <w:pPr>
        <w:pStyle w:val="NoSpacing"/>
      </w:pPr>
      <w:r>
        <w:t>*Date: *</w:t>
      </w:r>
      <w:r w:rsidR="005C55E7">
        <w:t>Wed, 29 Mar 2017 10:48:07 +0000</w:t>
      </w:r>
    </w:p>
    <w:p w:rsidR="005C55E7" w:rsidRDefault="0068700F" w:rsidP="00871A7C">
      <w:pPr>
        <w:pStyle w:val="NoSpacing"/>
      </w:pPr>
      <w:r>
        <w:t>*From: *</w:t>
      </w:r>
      <w:r w:rsidR="005C55E7">
        <w:t>ELLIOT Lesley &lt;Lesley.Elliot@ed.ac.uk&gt; &lt;mailto:Lesley.Elliot@ed.ac.uk&gt;</w:t>
      </w:r>
    </w:p>
    <w:p w:rsidR="005C55E7" w:rsidRDefault="005C55E7" w:rsidP="00871A7C">
      <w:pPr>
        <w:pStyle w:val="NoSpacing"/>
      </w:pPr>
    </w:p>
    <w:p w:rsidR="005C55E7" w:rsidRDefault="005C55E7" w:rsidP="00871A7C">
      <w:pPr>
        <w:pStyle w:val="NoSpacing"/>
      </w:pPr>
      <w:r>
        <w:t xml:space="preserve">    Dear Colleagues</w:t>
      </w:r>
    </w:p>
    <w:p w:rsidR="005C55E7" w:rsidRDefault="005C55E7" w:rsidP="00871A7C">
      <w:pPr>
        <w:pStyle w:val="NoSpacing"/>
      </w:pPr>
    </w:p>
    <w:p w:rsidR="005C55E7" w:rsidRDefault="005C55E7" w:rsidP="00871A7C">
      <w:pPr>
        <w:pStyle w:val="NoSpacing"/>
      </w:pPr>
      <w:r>
        <w:t xml:space="preserve">    As per the KIS Timeframe and Milestones document issued to you</w:t>
      </w:r>
    </w:p>
    <w:p w:rsidR="005C55E7" w:rsidRDefault="005C55E7" w:rsidP="00871A7C">
      <w:pPr>
        <w:pStyle w:val="NoSpacing"/>
      </w:pPr>
      <w:r>
        <w:t xml:space="preserve">    </w:t>
      </w:r>
      <w:proofErr w:type="gramStart"/>
      <w:r>
        <w:t>earlier</w:t>
      </w:r>
      <w:proofErr w:type="gramEnd"/>
      <w:r>
        <w:t xml:space="preserve"> this year I have attached as promised two KIS reports</w:t>
      </w:r>
    </w:p>
    <w:p w:rsidR="005C55E7" w:rsidRDefault="005C55E7" w:rsidP="00871A7C">
      <w:pPr>
        <w:pStyle w:val="NoSpacing"/>
      </w:pPr>
      <w:r>
        <w:t xml:space="preserve">    </w:t>
      </w:r>
      <w:proofErr w:type="gramStart"/>
      <w:r>
        <w:t>detailing</w:t>
      </w:r>
      <w:proofErr w:type="gramEnd"/>
      <w:r>
        <w:t xml:space="preserve"> “Learning and Teaching” and “Assessment” information for</w:t>
      </w:r>
    </w:p>
    <w:p w:rsidR="005C55E7" w:rsidRDefault="005C55E7" w:rsidP="00871A7C">
      <w:pPr>
        <w:pStyle w:val="NoSpacing"/>
      </w:pPr>
      <w:r>
        <w:t xml:space="preserve">    </w:t>
      </w:r>
      <w:proofErr w:type="gramStart"/>
      <w:r>
        <w:t>degree</w:t>
      </w:r>
      <w:proofErr w:type="gramEnd"/>
      <w:r>
        <w:t xml:space="preserve"> programmes which will form part of the KIS Summer 2017</w:t>
      </w:r>
    </w:p>
    <w:p w:rsidR="005C55E7" w:rsidRDefault="005C55E7" w:rsidP="00871A7C">
      <w:pPr>
        <w:pStyle w:val="NoSpacing"/>
      </w:pPr>
      <w:r>
        <w:t xml:space="preserve">    </w:t>
      </w:r>
      <w:proofErr w:type="gramStart"/>
      <w:r>
        <w:t>submission</w:t>
      </w:r>
      <w:proofErr w:type="gramEnd"/>
      <w:r>
        <w:t>.</w:t>
      </w:r>
    </w:p>
    <w:p w:rsidR="005C55E7" w:rsidRDefault="005C55E7" w:rsidP="00871A7C">
      <w:pPr>
        <w:pStyle w:val="NoSpacing"/>
      </w:pPr>
    </w:p>
    <w:p w:rsidR="005C55E7" w:rsidRDefault="005C55E7" w:rsidP="00871A7C">
      <w:pPr>
        <w:pStyle w:val="NoSpacing"/>
      </w:pPr>
      <w:r>
        <w:t xml:space="preserve">    [A reminder that the KIS will be published in September 2017 (the</w:t>
      </w:r>
    </w:p>
    <w:p w:rsidR="005C55E7" w:rsidRDefault="005C55E7" w:rsidP="00871A7C">
      <w:pPr>
        <w:pStyle w:val="NoSpacing"/>
      </w:pPr>
      <w:r>
        <w:t xml:space="preserve">    </w:t>
      </w:r>
      <w:proofErr w:type="gramStart"/>
      <w:r>
        <w:t>dataset</w:t>
      </w:r>
      <w:proofErr w:type="gramEnd"/>
      <w:r>
        <w:t xml:space="preserve"> is intended for UGT prospective students applying for entry</w:t>
      </w:r>
    </w:p>
    <w:p w:rsidR="005C55E7" w:rsidRDefault="005C55E7" w:rsidP="00871A7C">
      <w:pPr>
        <w:pStyle w:val="NoSpacing"/>
      </w:pPr>
      <w:r>
        <w:t xml:space="preserve">    </w:t>
      </w:r>
      <w:proofErr w:type="gramStart"/>
      <w:r>
        <w:t>in</w:t>
      </w:r>
      <w:proofErr w:type="gramEnd"/>
      <w:r>
        <w:t xml:space="preserve"> September 2018.)  The KIS is available on the </w:t>
      </w:r>
      <w:proofErr w:type="spellStart"/>
      <w:r>
        <w:t>Unistats</w:t>
      </w:r>
      <w:proofErr w:type="spellEnd"/>
      <w:r>
        <w:t xml:space="preserve"> website:</w:t>
      </w:r>
    </w:p>
    <w:p w:rsidR="005C55E7" w:rsidRDefault="005C55E7" w:rsidP="00871A7C">
      <w:pPr>
        <w:pStyle w:val="NoSpacing"/>
      </w:pPr>
      <w:r>
        <w:t xml:space="preserve">    http://unistats.direct.gov.uk/]</w:t>
      </w:r>
    </w:p>
    <w:p w:rsidR="005C55E7" w:rsidRDefault="005C55E7" w:rsidP="00871A7C">
      <w:pPr>
        <w:pStyle w:val="NoSpacing"/>
      </w:pPr>
    </w:p>
    <w:p w:rsidR="005C55E7" w:rsidRDefault="005C55E7" w:rsidP="00871A7C">
      <w:pPr>
        <w:pStyle w:val="NoSpacing"/>
      </w:pPr>
      <w:r>
        <w:t xml:space="preserve">    Attached are the following reports and guidance document:</w:t>
      </w:r>
    </w:p>
    <w:p w:rsidR="005C55E7" w:rsidRDefault="005C55E7" w:rsidP="00871A7C">
      <w:pPr>
        <w:pStyle w:val="NoSpacing"/>
      </w:pPr>
    </w:p>
    <w:p w:rsidR="005C55E7" w:rsidRDefault="005C55E7" w:rsidP="00871A7C">
      <w:pPr>
        <w:pStyle w:val="NoSpacing"/>
      </w:pPr>
      <w:r>
        <w:t xml:space="preserve">    Report 1: Learning, Teaching and Assessment Data Overview - *For</w:t>
      </w:r>
    </w:p>
    <w:p w:rsidR="005C55E7" w:rsidRDefault="005C55E7" w:rsidP="00871A7C">
      <w:pPr>
        <w:pStyle w:val="NoSpacing"/>
      </w:pPr>
      <w:r>
        <w:t xml:space="preserve">    Approval*</w:t>
      </w:r>
    </w:p>
    <w:p w:rsidR="005C55E7" w:rsidRDefault="005C55E7" w:rsidP="00871A7C">
      <w:pPr>
        <w:pStyle w:val="NoSpacing"/>
      </w:pPr>
    </w:p>
    <w:p w:rsidR="005C55E7" w:rsidRDefault="005C55E7" w:rsidP="00871A7C">
      <w:pPr>
        <w:pStyle w:val="NoSpacing"/>
      </w:pPr>
      <w:r>
        <w:t xml:space="preserve">    Report 2: Learning, Teaching and Assessment Data Detailed - *For</w:t>
      </w:r>
    </w:p>
    <w:p w:rsidR="005C55E7" w:rsidRDefault="005C55E7" w:rsidP="00871A7C">
      <w:pPr>
        <w:pStyle w:val="NoSpacing"/>
      </w:pPr>
      <w:r>
        <w:t xml:space="preserve">    Checking if issues are found in Report 1* (provides further detailed</w:t>
      </w:r>
    </w:p>
    <w:p w:rsidR="005C55E7" w:rsidRDefault="005C55E7" w:rsidP="00871A7C">
      <w:pPr>
        <w:pStyle w:val="NoSpacing"/>
      </w:pPr>
      <w:r>
        <w:t xml:space="preserve">    </w:t>
      </w:r>
      <w:proofErr w:type="gramStart"/>
      <w:r>
        <w:t>info</w:t>
      </w:r>
      <w:proofErr w:type="gramEnd"/>
      <w:r>
        <w:t xml:space="preserve"> to complement Report 1)</w:t>
      </w:r>
    </w:p>
    <w:p w:rsidR="005C55E7" w:rsidRDefault="005C55E7" w:rsidP="00871A7C">
      <w:pPr>
        <w:pStyle w:val="NoSpacing"/>
      </w:pPr>
    </w:p>
    <w:p w:rsidR="005C55E7" w:rsidRDefault="005C55E7" w:rsidP="00871A7C">
      <w:pPr>
        <w:pStyle w:val="NoSpacing"/>
      </w:pPr>
      <w:r>
        <w:t xml:space="preserve">    Please note that where the software has been unable to calculate</w:t>
      </w:r>
    </w:p>
    <w:p w:rsidR="005C55E7" w:rsidRDefault="005C55E7" w:rsidP="00871A7C">
      <w:pPr>
        <w:pStyle w:val="NoSpacing"/>
      </w:pPr>
      <w:r>
        <w:t xml:space="preserve">    Learning, Teaching and Assessment values for a programme year due to</w:t>
      </w:r>
    </w:p>
    <w:p w:rsidR="005C55E7" w:rsidRDefault="005C55E7" w:rsidP="00871A7C">
      <w:pPr>
        <w:pStyle w:val="NoSpacing"/>
      </w:pPr>
      <w:r>
        <w:t xml:space="preserve">    </w:t>
      </w:r>
      <w:proofErr w:type="gramStart"/>
      <w:r>
        <w:t>there</w:t>
      </w:r>
      <w:proofErr w:type="gramEnd"/>
      <w:r>
        <w:t xml:space="preserve"> being no students on that year of programme in 2016/7 Student</w:t>
      </w:r>
    </w:p>
    <w:p w:rsidR="005C55E7" w:rsidRDefault="005C55E7" w:rsidP="00871A7C">
      <w:pPr>
        <w:pStyle w:val="NoSpacing"/>
      </w:pPr>
      <w:r>
        <w:t xml:space="preserve">    Systems have loaded the values calculated for that programme year</w:t>
      </w:r>
    </w:p>
    <w:p w:rsidR="005C55E7" w:rsidRDefault="005C55E7" w:rsidP="00871A7C">
      <w:pPr>
        <w:pStyle w:val="NoSpacing"/>
      </w:pPr>
      <w:r>
        <w:t xml:space="preserve">    </w:t>
      </w:r>
      <w:proofErr w:type="gramStart"/>
      <w:r>
        <w:t>from</w:t>
      </w:r>
      <w:proofErr w:type="gramEnd"/>
      <w:r>
        <w:t xml:space="preserve"> the previous KIS submission.  The assumption is that the</w:t>
      </w:r>
    </w:p>
    <w:p w:rsidR="005C55E7" w:rsidRDefault="005C55E7" w:rsidP="00871A7C">
      <w:pPr>
        <w:pStyle w:val="NoSpacing"/>
      </w:pPr>
      <w:r>
        <w:t xml:space="preserve">    </w:t>
      </w:r>
      <w:proofErr w:type="gramStart"/>
      <w:r>
        <w:t>previous</w:t>
      </w:r>
      <w:proofErr w:type="gramEnd"/>
      <w:r>
        <w:t xml:space="preserve"> year’s data still reflects what a student on that year of</w:t>
      </w:r>
    </w:p>
    <w:p w:rsidR="005C55E7" w:rsidRDefault="005C55E7" w:rsidP="00871A7C">
      <w:pPr>
        <w:pStyle w:val="NoSpacing"/>
      </w:pPr>
      <w:r>
        <w:t xml:space="preserve">    </w:t>
      </w:r>
      <w:proofErr w:type="gramStart"/>
      <w:r>
        <w:t>programme</w:t>
      </w:r>
      <w:proofErr w:type="gramEnd"/>
      <w:r>
        <w:t xml:space="preserve"> would expect to experience in terms of Learning, Teaching</w:t>
      </w:r>
    </w:p>
    <w:p w:rsidR="005C55E7" w:rsidRDefault="005C55E7" w:rsidP="00871A7C">
      <w:pPr>
        <w:pStyle w:val="NoSpacing"/>
      </w:pPr>
      <w:r>
        <w:t xml:space="preserve">    </w:t>
      </w:r>
      <w:proofErr w:type="gramStart"/>
      <w:r>
        <w:t>and</w:t>
      </w:r>
      <w:proofErr w:type="gramEnd"/>
      <w:r>
        <w:t xml:space="preserve"> Assessment.  Copying this data forward is designed to make the</w:t>
      </w:r>
    </w:p>
    <w:p w:rsidR="005C55E7" w:rsidRDefault="005C55E7" w:rsidP="00871A7C">
      <w:pPr>
        <w:pStyle w:val="NoSpacing"/>
      </w:pPr>
      <w:r>
        <w:t xml:space="preserve">    </w:t>
      </w:r>
      <w:proofErr w:type="gramStart"/>
      <w:r>
        <w:t>process</w:t>
      </w:r>
      <w:proofErr w:type="gramEnd"/>
      <w:r>
        <w:t xml:space="preserve"> of filling any gaps in the data easier for schools.</w:t>
      </w:r>
    </w:p>
    <w:p w:rsidR="005C55E7" w:rsidRDefault="005C55E7" w:rsidP="00871A7C">
      <w:pPr>
        <w:pStyle w:val="NoSpacing"/>
      </w:pPr>
    </w:p>
    <w:p w:rsidR="005C55E7" w:rsidRDefault="005C55E7" w:rsidP="00871A7C">
      <w:pPr>
        <w:pStyle w:val="NoSpacing"/>
      </w:pPr>
      <w:r>
        <w:t xml:space="preserve">    *Report 1 *</w:t>
      </w:r>
    </w:p>
    <w:p w:rsidR="005C55E7" w:rsidRDefault="005C55E7" w:rsidP="00871A7C">
      <w:pPr>
        <w:pStyle w:val="NoSpacing"/>
      </w:pPr>
    </w:p>
    <w:p w:rsidR="005C55E7" w:rsidRDefault="005C55E7" w:rsidP="00871A7C">
      <w:pPr>
        <w:pStyle w:val="NoSpacing"/>
      </w:pPr>
      <w:r>
        <w:t xml:space="preserve">    Report 1 is an overview of the KIS Learning, Teaching and Assessment</w:t>
      </w:r>
    </w:p>
    <w:p w:rsidR="005C55E7" w:rsidRDefault="005C55E7" w:rsidP="00871A7C">
      <w:pPr>
        <w:pStyle w:val="NoSpacing"/>
      </w:pPr>
      <w:r>
        <w:t xml:space="preserve">    </w:t>
      </w:r>
      <w:proofErr w:type="gramStart"/>
      <w:r>
        <w:t>calculations</w:t>
      </w:r>
      <w:proofErr w:type="gramEnd"/>
      <w:r>
        <w:t xml:space="preserve"> at degree programme/degree programme year level.  Where</w:t>
      </w:r>
    </w:p>
    <w:p w:rsidR="005C55E7" w:rsidRDefault="005C55E7" w:rsidP="00871A7C">
      <w:pPr>
        <w:pStyle w:val="NoSpacing"/>
      </w:pPr>
      <w:r>
        <w:t xml:space="preserve">    </w:t>
      </w:r>
      <w:proofErr w:type="gramStart"/>
      <w:r>
        <w:t>there</w:t>
      </w:r>
      <w:proofErr w:type="gramEnd"/>
      <w:r>
        <w:t xml:space="preserve"> were no students on a particular programme year in 2016/7 and</w:t>
      </w:r>
    </w:p>
    <w:p w:rsidR="005C55E7" w:rsidRDefault="005C55E7" w:rsidP="00871A7C">
      <w:pPr>
        <w:pStyle w:val="NoSpacing"/>
      </w:pPr>
      <w:r>
        <w:t xml:space="preserve">    </w:t>
      </w:r>
      <w:proofErr w:type="gramStart"/>
      <w:r>
        <w:t>we</w:t>
      </w:r>
      <w:proofErr w:type="gramEnd"/>
      <w:r>
        <w:t xml:space="preserve"> have loaded the previous year’s calculated KIS data this is</w:t>
      </w:r>
    </w:p>
    <w:p w:rsidR="005C55E7" w:rsidRDefault="005C55E7" w:rsidP="00871A7C">
      <w:pPr>
        <w:pStyle w:val="NoSpacing"/>
      </w:pPr>
      <w:r>
        <w:t xml:space="preserve">    </w:t>
      </w:r>
      <w:proofErr w:type="gramStart"/>
      <w:r>
        <w:t>clearly</w:t>
      </w:r>
      <w:proofErr w:type="gramEnd"/>
      <w:r>
        <w:t xml:space="preserve"> marked against that programme year.  Schools should review</w:t>
      </w:r>
    </w:p>
    <w:p w:rsidR="005C55E7" w:rsidRDefault="005C55E7" w:rsidP="00871A7C">
      <w:pPr>
        <w:pStyle w:val="NoSpacing"/>
      </w:pPr>
      <w:r>
        <w:t xml:space="preserve">    </w:t>
      </w:r>
      <w:proofErr w:type="gramStart"/>
      <w:r>
        <w:t>this</w:t>
      </w:r>
      <w:proofErr w:type="gramEnd"/>
      <w:r>
        <w:t xml:space="preserve"> data and advise Sam Clark or myself of any changes required.</w:t>
      </w:r>
    </w:p>
    <w:p w:rsidR="005C55E7" w:rsidRDefault="005C55E7" w:rsidP="00871A7C">
      <w:pPr>
        <w:pStyle w:val="NoSpacing"/>
      </w:pPr>
    </w:p>
    <w:p w:rsidR="005C55E7" w:rsidRDefault="005C55E7" w:rsidP="00871A7C">
      <w:pPr>
        <w:pStyle w:val="NoSpacing"/>
      </w:pPr>
      <w:r>
        <w:t xml:space="preserve">    *Report 2*</w:t>
      </w:r>
    </w:p>
    <w:p w:rsidR="005C55E7" w:rsidRDefault="005C55E7" w:rsidP="00871A7C">
      <w:pPr>
        <w:pStyle w:val="NoSpacing"/>
      </w:pPr>
    </w:p>
    <w:p w:rsidR="005C55E7" w:rsidRDefault="005C55E7" w:rsidP="00871A7C">
      <w:pPr>
        <w:pStyle w:val="NoSpacing"/>
      </w:pPr>
      <w:r>
        <w:t xml:space="preserve">    Report 2 shows the same Learning, Teaching and Assessment data but</w:t>
      </w:r>
    </w:p>
    <w:p w:rsidR="005C55E7" w:rsidRDefault="005C55E7" w:rsidP="00871A7C">
      <w:pPr>
        <w:pStyle w:val="NoSpacing"/>
      </w:pPr>
      <w:r>
        <w:t xml:space="preserve">    </w:t>
      </w:r>
      <w:proofErr w:type="gramStart"/>
      <w:r>
        <w:t>at</w:t>
      </w:r>
      <w:proofErr w:type="gramEnd"/>
      <w:r>
        <w:t xml:space="preserve"> a more detailed level and can be used to investigate any possible</w:t>
      </w:r>
    </w:p>
    <w:p w:rsidR="005C55E7" w:rsidRDefault="005C55E7" w:rsidP="00871A7C">
      <w:pPr>
        <w:pStyle w:val="NoSpacing"/>
      </w:pPr>
      <w:r>
        <w:t xml:space="preserve">    </w:t>
      </w:r>
      <w:proofErr w:type="gramStart"/>
      <w:r>
        <w:t>anomalies</w:t>
      </w:r>
      <w:proofErr w:type="gramEnd"/>
      <w:r>
        <w:t xml:space="preserve"> /queries from Report 1.</w:t>
      </w:r>
    </w:p>
    <w:p w:rsidR="005C55E7" w:rsidRDefault="005C55E7" w:rsidP="00871A7C">
      <w:pPr>
        <w:pStyle w:val="NoSpacing"/>
      </w:pPr>
    </w:p>
    <w:p w:rsidR="005C55E7" w:rsidRDefault="005C55E7" w:rsidP="00871A7C">
      <w:pPr>
        <w:pStyle w:val="NoSpacing"/>
      </w:pPr>
      <w:r>
        <w:t xml:space="preserve">    *KIS Data Checking Guidance*</w:t>
      </w:r>
    </w:p>
    <w:p w:rsidR="005C55E7" w:rsidRDefault="005C55E7" w:rsidP="00871A7C">
      <w:pPr>
        <w:pStyle w:val="NoSpacing"/>
      </w:pPr>
    </w:p>
    <w:p w:rsidR="005C55E7" w:rsidRDefault="005C55E7" w:rsidP="00871A7C">
      <w:pPr>
        <w:pStyle w:val="NoSpacing"/>
      </w:pPr>
      <w:r>
        <w:t xml:space="preserve">    This document gives a brief summary of what data to check, what to</w:t>
      </w:r>
    </w:p>
    <w:p w:rsidR="005C55E7" w:rsidRDefault="005C55E7" w:rsidP="00871A7C">
      <w:pPr>
        <w:pStyle w:val="NoSpacing"/>
      </w:pPr>
      <w:r>
        <w:t xml:space="preserve">    </w:t>
      </w:r>
      <w:proofErr w:type="gramStart"/>
      <w:r>
        <w:t>look</w:t>
      </w:r>
      <w:proofErr w:type="gramEnd"/>
      <w:r>
        <w:t xml:space="preserve"> out for and what action is required.</w:t>
      </w:r>
    </w:p>
    <w:p w:rsidR="005C55E7" w:rsidRDefault="005C55E7" w:rsidP="00871A7C">
      <w:pPr>
        <w:pStyle w:val="NoSpacing"/>
      </w:pPr>
    </w:p>
    <w:p w:rsidR="005C55E7" w:rsidRDefault="005C55E7" w:rsidP="00871A7C">
      <w:pPr>
        <w:pStyle w:val="NoSpacing"/>
      </w:pPr>
      <w:r>
        <w:t xml:space="preserve">    Please note the deadline for checking and approving the data</w:t>
      </w:r>
    </w:p>
    <w:p w:rsidR="005C55E7" w:rsidRDefault="005C55E7" w:rsidP="00871A7C">
      <w:pPr>
        <w:pStyle w:val="NoSpacing"/>
      </w:pPr>
      <w:r>
        <w:t xml:space="preserve">    </w:t>
      </w:r>
      <w:proofErr w:type="gramStart"/>
      <w:r>
        <w:t>contained</w:t>
      </w:r>
      <w:proofErr w:type="gramEnd"/>
      <w:r>
        <w:t xml:space="preserve"> in Report 1 is FRIDAY 21ST APRIL.</w:t>
      </w:r>
    </w:p>
    <w:p w:rsidR="005C55E7" w:rsidRDefault="005C55E7" w:rsidP="00871A7C">
      <w:pPr>
        <w:pStyle w:val="NoSpacing"/>
      </w:pPr>
    </w:p>
    <w:p w:rsidR="005C55E7" w:rsidRDefault="005C55E7" w:rsidP="00871A7C">
      <w:pPr>
        <w:pStyle w:val="NoSpacing"/>
      </w:pPr>
      <w:r>
        <w:t xml:space="preserve">    I would be grateful for email confirmation from each School (either</w:t>
      </w:r>
    </w:p>
    <w:p w:rsidR="005C55E7" w:rsidRDefault="005C55E7" w:rsidP="00871A7C">
      <w:pPr>
        <w:pStyle w:val="NoSpacing"/>
      </w:pPr>
      <w:r>
        <w:t xml:space="preserve">    </w:t>
      </w:r>
      <w:proofErr w:type="gramStart"/>
      <w:r>
        <w:t>the</w:t>
      </w:r>
      <w:proofErr w:type="gramEnd"/>
      <w:r>
        <w:t xml:space="preserve"> Teaching Administrator, School Administrator or Director of</w:t>
      </w:r>
    </w:p>
    <w:p w:rsidR="005C55E7" w:rsidRDefault="005C55E7" w:rsidP="00871A7C">
      <w:pPr>
        <w:pStyle w:val="NoSpacing"/>
      </w:pPr>
      <w:r>
        <w:t xml:space="preserve">    Teaching (UGT) – whoever is most appropriate) confirming that you</w:t>
      </w:r>
    </w:p>
    <w:p w:rsidR="005C55E7" w:rsidRDefault="005C55E7" w:rsidP="00871A7C">
      <w:pPr>
        <w:pStyle w:val="NoSpacing"/>
      </w:pPr>
      <w:r>
        <w:t xml:space="preserve">    </w:t>
      </w:r>
      <w:proofErr w:type="gramStart"/>
      <w:r>
        <w:t>have</w:t>
      </w:r>
      <w:proofErr w:type="gramEnd"/>
      <w:r>
        <w:t xml:space="preserve"> checked the data for your School and are happy for it to be</w:t>
      </w:r>
    </w:p>
    <w:p w:rsidR="005C55E7" w:rsidRDefault="005C55E7" w:rsidP="00871A7C">
      <w:pPr>
        <w:pStyle w:val="NoSpacing"/>
      </w:pPr>
      <w:r>
        <w:t xml:space="preserve">    </w:t>
      </w:r>
      <w:proofErr w:type="gramStart"/>
      <w:r>
        <w:t>published</w:t>
      </w:r>
      <w:proofErr w:type="gramEnd"/>
      <w:r>
        <w:t xml:space="preserve"> as part of the KIS Institutional submission.</w:t>
      </w:r>
    </w:p>
    <w:p w:rsidR="005C55E7" w:rsidRDefault="005C55E7" w:rsidP="00871A7C">
      <w:pPr>
        <w:pStyle w:val="NoSpacing"/>
      </w:pPr>
    </w:p>
    <w:p w:rsidR="005C55E7" w:rsidRDefault="005C55E7" w:rsidP="00871A7C">
      <w:pPr>
        <w:pStyle w:val="NoSpacing"/>
      </w:pPr>
      <w:r>
        <w:t xml:space="preserve">    I am more than happy to come and meet with colleagues in Schools to</w:t>
      </w:r>
    </w:p>
    <w:p w:rsidR="005C55E7" w:rsidRDefault="005C55E7" w:rsidP="00871A7C">
      <w:pPr>
        <w:pStyle w:val="NoSpacing"/>
      </w:pPr>
      <w:r>
        <w:t xml:space="preserve">    </w:t>
      </w:r>
      <w:proofErr w:type="gramStart"/>
      <w:r>
        <w:t>discuss</w:t>
      </w:r>
      <w:proofErr w:type="gramEnd"/>
      <w:r>
        <w:t xml:space="preserve"> the KIS data (please just email me directly if you would</w:t>
      </w:r>
    </w:p>
    <w:p w:rsidR="005C55E7" w:rsidRDefault="005C55E7" w:rsidP="00871A7C">
      <w:pPr>
        <w:pStyle w:val="NoSpacing"/>
      </w:pPr>
      <w:r>
        <w:lastRenderedPageBreak/>
        <w:t xml:space="preserve">    </w:t>
      </w:r>
      <w:proofErr w:type="gramStart"/>
      <w:r>
        <w:t>like</w:t>
      </w:r>
      <w:proofErr w:type="gramEnd"/>
      <w:r>
        <w:t xml:space="preserve"> to set up a meeting) or alternatively please contact Sam Clark</w:t>
      </w:r>
    </w:p>
    <w:p w:rsidR="005C55E7" w:rsidRDefault="005C55E7" w:rsidP="00871A7C">
      <w:pPr>
        <w:pStyle w:val="NoSpacing"/>
      </w:pPr>
      <w:r>
        <w:t xml:space="preserve">    </w:t>
      </w:r>
      <w:proofErr w:type="gramStart"/>
      <w:r>
        <w:t>or</w:t>
      </w:r>
      <w:proofErr w:type="gramEnd"/>
      <w:r>
        <w:t xml:space="preserve"> myself by email/phone with any comments/concerns that you have</w:t>
      </w:r>
    </w:p>
    <w:p w:rsidR="005C55E7" w:rsidRDefault="005C55E7" w:rsidP="00871A7C">
      <w:pPr>
        <w:pStyle w:val="NoSpacing"/>
      </w:pPr>
      <w:r>
        <w:t xml:space="preserve">    </w:t>
      </w:r>
      <w:proofErr w:type="gramStart"/>
      <w:r>
        <w:t>with</w:t>
      </w:r>
      <w:proofErr w:type="gramEnd"/>
      <w:r>
        <w:t xml:space="preserve"> regard to the KIS information.</w:t>
      </w:r>
    </w:p>
    <w:p w:rsidR="005C55E7" w:rsidRDefault="005C55E7" w:rsidP="00871A7C">
      <w:pPr>
        <w:pStyle w:val="NoSpacing"/>
      </w:pPr>
    </w:p>
    <w:p w:rsidR="005C55E7" w:rsidRDefault="005C55E7" w:rsidP="00871A7C">
      <w:pPr>
        <w:pStyle w:val="NoSpacing"/>
      </w:pPr>
      <w:r>
        <w:t xml:space="preserve">    I hope the above is clear; if you have any queries at all don't</w:t>
      </w:r>
    </w:p>
    <w:p w:rsidR="005C55E7" w:rsidRDefault="005C55E7" w:rsidP="00871A7C">
      <w:pPr>
        <w:pStyle w:val="NoSpacing"/>
      </w:pPr>
      <w:r>
        <w:t xml:space="preserve">    </w:t>
      </w:r>
      <w:proofErr w:type="gramStart"/>
      <w:r>
        <w:t>hesitate</w:t>
      </w:r>
      <w:proofErr w:type="gramEnd"/>
      <w:r>
        <w:t xml:space="preserve"> to get in touch.</w:t>
      </w:r>
    </w:p>
    <w:p w:rsidR="005C55E7" w:rsidRDefault="005C55E7" w:rsidP="00871A7C">
      <w:pPr>
        <w:pStyle w:val="NoSpacing"/>
      </w:pPr>
    </w:p>
    <w:p w:rsidR="005C55E7" w:rsidRDefault="005C55E7" w:rsidP="00871A7C">
      <w:pPr>
        <w:pStyle w:val="NoSpacing"/>
      </w:pPr>
      <w:r>
        <w:t>Best wishes,</w:t>
      </w:r>
    </w:p>
    <w:p w:rsidR="005C55E7" w:rsidRDefault="005C55E7" w:rsidP="00871A7C">
      <w:pPr>
        <w:pStyle w:val="NoSpacing"/>
      </w:pPr>
      <w:r>
        <w:t>Lesley Elliot</w:t>
      </w:r>
    </w:p>
    <w:p w:rsidR="005C55E7" w:rsidRDefault="005C55E7" w:rsidP="00871A7C">
      <w:pPr>
        <w:pStyle w:val="NoSpacing"/>
      </w:pPr>
      <w:r>
        <w:t>Curricula &amp; Statutory Returns Manager</w:t>
      </w:r>
    </w:p>
    <w:p w:rsidR="005C55E7" w:rsidRDefault="005C55E7" w:rsidP="00871A7C">
      <w:pPr>
        <w:pStyle w:val="NoSpacing"/>
      </w:pPr>
      <w:r>
        <w:t>Student Systems Operations</w:t>
      </w:r>
    </w:p>
    <w:p w:rsidR="005C55E7" w:rsidRDefault="005C55E7" w:rsidP="00871A7C">
      <w:pPr>
        <w:pStyle w:val="NoSpacing"/>
      </w:pPr>
      <w:r>
        <w:t>University of Edinburgh</w:t>
      </w:r>
    </w:p>
    <w:p w:rsidR="005C55E7" w:rsidRDefault="005C55E7" w:rsidP="00871A7C">
      <w:pPr>
        <w:pStyle w:val="NoSpacing"/>
      </w:pPr>
      <w:r>
        <w:t>Email: Lesley.elliot@ed.ac.uk &lt;mailto:Lesley.elliot@ed.ac.uk&gt;</w:t>
      </w:r>
    </w:p>
    <w:p w:rsidR="005C55E7" w:rsidRDefault="005C55E7" w:rsidP="00871A7C">
      <w:pPr>
        <w:pStyle w:val="NoSpacing"/>
      </w:pPr>
      <w:r>
        <w:t>Tel: 0131-650 2405</w:t>
      </w:r>
    </w:p>
    <w:p w:rsidR="005C55E7" w:rsidRDefault="005C55E7" w:rsidP="005C55E7"/>
    <w:p w:rsidR="00871A7C" w:rsidRDefault="00871A7C"/>
    <w:sectPr w:rsidR="00871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E7"/>
    <w:rsid w:val="0036589E"/>
    <w:rsid w:val="003C6D07"/>
    <w:rsid w:val="004032B9"/>
    <w:rsid w:val="004F06EA"/>
    <w:rsid w:val="005154BA"/>
    <w:rsid w:val="005C55E7"/>
    <w:rsid w:val="0068700F"/>
    <w:rsid w:val="006C7B03"/>
    <w:rsid w:val="00717B70"/>
    <w:rsid w:val="007709F7"/>
    <w:rsid w:val="007D7131"/>
    <w:rsid w:val="00870C15"/>
    <w:rsid w:val="00871A7C"/>
    <w:rsid w:val="008E7E55"/>
    <w:rsid w:val="009E4466"/>
    <w:rsid w:val="00D32817"/>
    <w:rsid w:val="00E65E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48F2"/>
  <w15:chartTrackingRefBased/>
  <w15:docId w15:val="{18076799-200F-4BE2-B4A5-7B64437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Alex</dc:creator>
  <cp:keywords/>
  <dc:description/>
  <cp:lastModifiedBy>WELSH Alex</cp:lastModifiedBy>
  <cp:revision>2</cp:revision>
  <dcterms:created xsi:type="dcterms:W3CDTF">2017-09-25T15:48:00Z</dcterms:created>
  <dcterms:modified xsi:type="dcterms:W3CDTF">2017-09-25T16:28:00Z</dcterms:modified>
</cp:coreProperties>
</file>