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A0" w:rsidRPr="007774A0" w:rsidRDefault="007774A0">
      <w:pPr>
        <w:rPr>
          <w:sz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003"/>
        <w:gridCol w:w="7453"/>
      </w:tblGrid>
      <w:tr w:rsidR="00A91EE1" w:rsidRPr="00CA4C1D" w:rsidTr="00102D6F">
        <w:trPr>
          <w:trHeight w:val="346"/>
        </w:trPr>
        <w:tc>
          <w:tcPr>
            <w:tcW w:w="1436" w:type="pct"/>
          </w:tcPr>
          <w:p w:rsidR="00A91EE1" w:rsidRPr="00CA4C1D" w:rsidRDefault="00A91EE1" w:rsidP="00102D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Reference Number</w:t>
            </w:r>
          </w:p>
        </w:tc>
        <w:tc>
          <w:tcPr>
            <w:tcW w:w="3564" w:type="pct"/>
          </w:tcPr>
          <w:p w:rsidR="00A91EE1" w:rsidRPr="00CA4C1D" w:rsidRDefault="00A91EE1" w:rsidP="00102D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EE1" w:rsidRPr="00CA4C1D" w:rsidTr="00102D6F">
        <w:trPr>
          <w:trHeight w:val="407"/>
        </w:trPr>
        <w:tc>
          <w:tcPr>
            <w:tcW w:w="1436" w:type="pct"/>
          </w:tcPr>
          <w:p w:rsidR="00A91EE1" w:rsidRPr="00CA4C1D" w:rsidRDefault="00A91EE1" w:rsidP="00102D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Title of Activity</w:t>
            </w:r>
          </w:p>
        </w:tc>
        <w:tc>
          <w:tcPr>
            <w:tcW w:w="3564" w:type="pct"/>
          </w:tcPr>
          <w:p w:rsidR="00A91EE1" w:rsidRPr="00CA4C1D" w:rsidRDefault="00A91EE1" w:rsidP="00102D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EE1" w:rsidRPr="00CA4C1D" w:rsidTr="00102D6F">
        <w:trPr>
          <w:trHeight w:val="413"/>
        </w:trPr>
        <w:tc>
          <w:tcPr>
            <w:tcW w:w="1436" w:type="pct"/>
          </w:tcPr>
          <w:p w:rsidR="00A91EE1" w:rsidRPr="00CA4C1D" w:rsidRDefault="005D795D" w:rsidP="0027492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Location</w:t>
            </w:r>
          </w:p>
        </w:tc>
        <w:tc>
          <w:tcPr>
            <w:tcW w:w="3564" w:type="pct"/>
          </w:tcPr>
          <w:p w:rsidR="00A91EE1" w:rsidRPr="00CA4C1D" w:rsidRDefault="00A91EE1" w:rsidP="00102D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1EE1" w:rsidRPr="00CA4C1D" w:rsidTr="00A91EE1">
        <w:trPr>
          <w:trHeight w:val="462"/>
        </w:trPr>
        <w:tc>
          <w:tcPr>
            <w:tcW w:w="5000" w:type="pct"/>
            <w:gridSpan w:val="2"/>
          </w:tcPr>
          <w:p w:rsidR="00A91EE1" w:rsidRPr="00CA4C1D" w:rsidRDefault="007774A0" w:rsidP="00274925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</w:t>
            </w:r>
            <w:r w:rsidR="00274925">
              <w:rPr>
                <w:rFonts w:asciiTheme="minorHAnsi" w:hAnsiTheme="minorHAnsi" w:cstheme="minorHAnsi"/>
                <w:b/>
                <w:szCs w:val="22"/>
              </w:rPr>
              <w:t>escription of activity in risk assessment</w:t>
            </w:r>
          </w:p>
        </w:tc>
      </w:tr>
      <w:tr w:rsidR="00A91EE1" w:rsidRPr="00CA4C1D" w:rsidTr="00102D6F">
        <w:trPr>
          <w:trHeight w:val="1065"/>
        </w:trPr>
        <w:tc>
          <w:tcPr>
            <w:tcW w:w="5000" w:type="pct"/>
            <w:gridSpan w:val="2"/>
          </w:tcPr>
          <w:p w:rsidR="00A91EE1" w:rsidRPr="00CA4C1D" w:rsidRDefault="00A91EE1" w:rsidP="00102D6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A91EE1" w:rsidRPr="00CA4C1D" w:rsidRDefault="00A91EE1" w:rsidP="00A91EE1">
      <w:pPr>
        <w:rPr>
          <w:rFonts w:asciiTheme="minorHAnsi" w:hAnsiTheme="minorHAnsi" w:cstheme="minorHAnsi"/>
          <w:szCs w:val="22"/>
        </w:rPr>
      </w:pPr>
    </w:p>
    <w:p w:rsidR="00A91EE1" w:rsidRPr="00CA4C1D" w:rsidRDefault="00274925" w:rsidP="00A91EE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Hazard Identification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25"/>
        <w:gridCol w:w="1412"/>
        <w:gridCol w:w="4789"/>
        <w:gridCol w:w="1930"/>
      </w:tblGrid>
      <w:tr w:rsidR="00A91EE1" w:rsidRPr="00D12648" w:rsidTr="00102D6F">
        <w:tc>
          <w:tcPr>
            <w:tcW w:w="1112" w:type="pct"/>
          </w:tcPr>
          <w:p w:rsidR="00A91EE1" w:rsidRPr="00D12648" w:rsidRDefault="00AA63B5" w:rsidP="00102D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b/>
                <w:sz w:val="22"/>
                <w:szCs w:val="22"/>
              </w:rPr>
              <w:t>Hazard and process</w:t>
            </w:r>
          </w:p>
          <w:p w:rsidR="00AA63B5" w:rsidRPr="00D12648" w:rsidRDefault="00AA63B5" w:rsidP="00102D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5" w:type="pct"/>
          </w:tcPr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b/>
                <w:sz w:val="22"/>
                <w:szCs w:val="22"/>
              </w:rPr>
              <w:t>Present Risk</w:t>
            </w:r>
          </w:p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L/M/H</w:t>
            </w:r>
          </w:p>
        </w:tc>
        <w:tc>
          <w:tcPr>
            <w:tcW w:w="2290" w:type="pct"/>
          </w:tcPr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b/>
                <w:sz w:val="22"/>
                <w:szCs w:val="22"/>
              </w:rPr>
              <w:t>Control Measures</w:t>
            </w:r>
          </w:p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(i.e., alternative work methods / mechanical aids / engineering controls, etc.)</w:t>
            </w:r>
          </w:p>
        </w:tc>
        <w:tc>
          <w:tcPr>
            <w:tcW w:w="923" w:type="pct"/>
          </w:tcPr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b/>
                <w:sz w:val="22"/>
                <w:szCs w:val="22"/>
              </w:rPr>
              <w:t>Risk</w:t>
            </w:r>
          </w:p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b/>
                <w:sz w:val="22"/>
                <w:szCs w:val="22"/>
              </w:rPr>
              <w:t>Evaluation after control</w:t>
            </w:r>
          </w:p>
          <w:p w:rsidR="00A91EE1" w:rsidRPr="00D12648" w:rsidRDefault="00A91EE1" w:rsidP="00A91EE1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L/M/H</w:t>
            </w:r>
          </w:p>
        </w:tc>
      </w:tr>
      <w:tr w:rsidR="00A91EE1" w:rsidRPr="00D12648" w:rsidTr="00102D6F">
        <w:tc>
          <w:tcPr>
            <w:tcW w:w="1112" w:type="pct"/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pct"/>
          </w:tcPr>
          <w:p w:rsidR="00A91EE1" w:rsidRPr="00274925" w:rsidRDefault="00A91EE1" w:rsidP="00274925">
            <w:pPr>
              <w:tabs>
                <w:tab w:val="num" w:pos="403"/>
              </w:tabs>
              <w:ind w:left="268" w:hanging="1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pct"/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3B5" w:rsidRPr="00D12648" w:rsidTr="00102D6F">
        <w:tc>
          <w:tcPr>
            <w:tcW w:w="1112" w:type="pct"/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pct"/>
          </w:tcPr>
          <w:p w:rsidR="00AA63B5" w:rsidRPr="00274925" w:rsidRDefault="00AA63B5" w:rsidP="00274925">
            <w:pPr>
              <w:tabs>
                <w:tab w:val="num" w:pos="403"/>
              </w:tabs>
              <w:ind w:left="268" w:hanging="1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3" w:type="pct"/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3B5" w:rsidRPr="00D12648" w:rsidTr="00102D6F">
        <w:tc>
          <w:tcPr>
            <w:tcW w:w="1112" w:type="pct"/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pct"/>
          </w:tcPr>
          <w:p w:rsidR="00AA63B5" w:rsidRPr="00ED3C0A" w:rsidRDefault="00AA63B5" w:rsidP="005D795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23" w:type="pct"/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4A0" w:rsidRPr="00D12648" w:rsidTr="00102D6F">
        <w:tc>
          <w:tcPr>
            <w:tcW w:w="1112" w:type="pct"/>
          </w:tcPr>
          <w:p w:rsidR="007774A0" w:rsidRPr="00D12648" w:rsidRDefault="007774A0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</w:tcPr>
          <w:p w:rsidR="007774A0" w:rsidRPr="00D12648" w:rsidRDefault="007774A0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0" w:type="pct"/>
          </w:tcPr>
          <w:p w:rsidR="007774A0" w:rsidRPr="00ED3C0A" w:rsidRDefault="007774A0" w:rsidP="005D795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23" w:type="pct"/>
          </w:tcPr>
          <w:p w:rsidR="007774A0" w:rsidRPr="00D12648" w:rsidRDefault="007774A0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1EE1" w:rsidRPr="00CA4C1D" w:rsidRDefault="007774A0" w:rsidP="00A91EE1">
      <w:p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Insert additional rows as required</w:t>
      </w:r>
    </w:p>
    <w:p w:rsidR="00A91EE1" w:rsidRPr="00CA4C1D" w:rsidRDefault="00A91EE1" w:rsidP="00A91EE1">
      <w:pPr>
        <w:rPr>
          <w:rFonts w:asciiTheme="minorHAnsi" w:hAnsiTheme="minorHAnsi" w:cstheme="minorHAnsi"/>
          <w:i/>
          <w:szCs w:val="22"/>
        </w:rPr>
      </w:pPr>
      <w:r w:rsidRPr="00CA4C1D">
        <w:rPr>
          <w:rFonts w:asciiTheme="minorHAnsi" w:hAnsiTheme="minorHAnsi" w:cstheme="minorHAnsi"/>
          <w:b/>
          <w:sz w:val="28"/>
          <w:szCs w:val="22"/>
        </w:rPr>
        <w:t>Engineering Controls</w:t>
      </w:r>
      <w:r w:rsidRPr="00CA4C1D">
        <w:rPr>
          <w:rFonts w:asciiTheme="minorHAnsi" w:hAnsiTheme="minorHAnsi" w:cstheme="minorHAnsi"/>
          <w:sz w:val="28"/>
          <w:szCs w:val="22"/>
        </w:rPr>
        <w:t xml:space="preserve"> </w:t>
      </w:r>
      <w:r w:rsidRPr="00274925">
        <w:rPr>
          <w:rFonts w:asciiTheme="minorHAnsi" w:hAnsiTheme="minorHAnsi" w:cstheme="minorHAnsi"/>
          <w:i/>
          <w:sz w:val="22"/>
          <w:szCs w:val="22"/>
        </w:rPr>
        <w:t>(physical controls to separate users from the hazard)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410"/>
        <w:gridCol w:w="425"/>
        <w:gridCol w:w="2126"/>
        <w:gridCol w:w="425"/>
        <w:gridCol w:w="2127"/>
        <w:gridCol w:w="425"/>
      </w:tblGrid>
      <w:tr w:rsidR="00AA63B5" w:rsidRPr="00D12648" w:rsidTr="00AA63B5">
        <w:trPr>
          <w:trHeight w:val="42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Guards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Extraction (exhaust ventilation)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Interlocks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Enclosure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EE1" w:rsidRPr="00D12648" w:rsidTr="00AA63B5">
        <w:trPr>
          <w:cantSplit/>
          <w:trHeight w:val="422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Other relevant information (incl. te</w:t>
            </w:r>
            <w:r w:rsidR="00AA63B5" w:rsidRPr="00D12648">
              <w:rPr>
                <w:rFonts w:asciiTheme="minorHAnsi" w:hAnsiTheme="minorHAnsi" w:cstheme="minorHAnsi"/>
                <w:sz w:val="22"/>
                <w:szCs w:val="22"/>
              </w:rPr>
              <w:t>sting frequency if appropriate)</w:t>
            </w:r>
          </w:p>
        </w:tc>
      </w:tr>
      <w:tr w:rsidR="00AA63B5" w:rsidRPr="00D12648" w:rsidTr="00AA63B5">
        <w:trPr>
          <w:cantSplit/>
          <w:trHeight w:val="422"/>
        </w:trPr>
        <w:tc>
          <w:tcPr>
            <w:tcW w:w="104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1EE1" w:rsidRPr="00CA4C1D" w:rsidRDefault="00A91EE1" w:rsidP="00A91EE1">
      <w:pPr>
        <w:rPr>
          <w:rFonts w:asciiTheme="minorHAnsi" w:hAnsiTheme="minorHAnsi" w:cstheme="minorHAnsi"/>
          <w:szCs w:val="22"/>
        </w:rPr>
      </w:pPr>
    </w:p>
    <w:p w:rsidR="00A91EE1" w:rsidRPr="00CA4C1D" w:rsidRDefault="00A91EE1" w:rsidP="00A91EE1">
      <w:pPr>
        <w:rPr>
          <w:rFonts w:asciiTheme="minorHAnsi" w:hAnsiTheme="minorHAnsi" w:cstheme="minorHAnsi"/>
          <w:sz w:val="28"/>
          <w:szCs w:val="22"/>
        </w:rPr>
      </w:pPr>
      <w:r w:rsidRPr="00CA4C1D">
        <w:rPr>
          <w:rFonts w:asciiTheme="minorHAnsi" w:hAnsiTheme="minorHAnsi" w:cstheme="minorHAnsi"/>
          <w:b/>
          <w:sz w:val="28"/>
          <w:szCs w:val="22"/>
        </w:rPr>
        <w:t>Personal Protective Equipment (PPE)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709"/>
        <w:gridCol w:w="1701"/>
        <w:gridCol w:w="425"/>
        <w:gridCol w:w="2126"/>
        <w:gridCol w:w="425"/>
        <w:gridCol w:w="2127"/>
        <w:gridCol w:w="425"/>
      </w:tblGrid>
      <w:tr w:rsidR="00A91EE1" w:rsidRPr="00D12648" w:rsidTr="00AA63B5">
        <w:trPr>
          <w:trHeight w:val="38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Eye / Face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Hand /Arm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Feet / Legs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Respiratory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EE1" w:rsidRPr="00D12648" w:rsidTr="00AA63B5">
        <w:trPr>
          <w:cantSplit/>
          <w:trHeight w:val="38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Body (clothing)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Hearing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Other (Specify)</w:t>
            </w:r>
          </w:p>
        </w:tc>
      </w:tr>
      <w:tr w:rsidR="00AA63B5" w:rsidRPr="00D12648" w:rsidTr="00AA63B5">
        <w:trPr>
          <w:cantSplit/>
          <w:trHeight w:val="389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Specify the grade(s) of PPE to be worn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3B5" w:rsidRPr="00D12648" w:rsidTr="00AA63B5">
        <w:trPr>
          <w:cantSplit/>
          <w:trHeight w:val="389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Specify at what points items of PPE must be worn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3B5" w:rsidRPr="00D12648" w:rsidTr="00AA63B5">
        <w:trPr>
          <w:cantSplit/>
          <w:trHeight w:val="389"/>
        </w:trPr>
        <w:tc>
          <w:tcPr>
            <w:tcW w:w="3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is PPE to be stored and maintained to keep it in good working order?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1EE1" w:rsidRPr="00274925" w:rsidRDefault="00A91EE1" w:rsidP="00A91EE1">
      <w:pPr>
        <w:rPr>
          <w:rFonts w:asciiTheme="minorHAnsi" w:hAnsiTheme="minorHAnsi" w:cstheme="minorHAnsi"/>
          <w:sz w:val="22"/>
          <w:szCs w:val="22"/>
        </w:rPr>
      </w:pPr>
      <w:r w:rsidRPr="00274925">
        <w:rPr>
          <w:rFonts w:asciiTheme="minorHAnsi" w:hAnsiTheme="minorHAnsi" w:cstheme="minorHAnsi"/>
          <w:sz w:val="22"/>
          <w:szCs w:val="22"/>
        </w:rPr>
        <w:t>Non-disposable items of PPE must be inspected regularly and records retained for inspection</w:t>
      </w:r>
    </w:p>
    <w:p w:rsidR="00A91EE1" w:rsidRPr="00274925" w:rsidRDefault="00A91EE1" w:rsidP="00A91EE1">
      <w:pPr>
        <w:rPr>
          <w:rFonts w:asciiTheme="minorHAnsi" w:hAnsiTheme="minorHAnsi" w:cstheme="minorHAnsi"/>
          <w:b/>
          <w:sz w:val="22"/>
          <w:szCs w:val="22"/>
        </w:rPr>
      </w:pPr>
      <w:r w:rsidRPr="00CA4C1D">
        <w:rPr>
          <w:rFonts w:asciiTheme="minorHAnsi" w:hAnsiTheme="minorHAnsi" w:cstheme="minorHAnsi"/>
          <w:b/>
          <w:sz w:val="28"/>
          <w:szCs w:val="22"/>
        </w:rPr>
        <w:t>Persons at Risk</w:t>
      </w:r>
      <w:r w:rsidRPr="00CA4C1D">
        <w:rPr>
          <w:rFonts w:asciiTheme="minorHAnsi" w:hAnsiTheme="minorHAnsi" w:cstheme="minorHAnsi"/>
          <w:szCs w:val="22"/>
        </w:rPr>
        <w:t xml:space="preserve">: </w:t>
      </w:r>
      <w:r w:rsidRPr="00274925">
        <w:rPr>
          <w:rFonts w:asciiTheme="minorHAnsi" w:hAnsiTheme="minorHAnsi" w:cstheme="minorHAnsi"/>
          <w:i/>
          <w:sz w:val="22"/>
          <w:szCs w:val="22"/>
        </w:rPr>
        <w:t>Identify all those who may be at risk</w:t>
      </w: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425"/>
        <w:gridCol w:w="2410"/>
        <w:gridCol w:w="425"/>
        <w:gridCol w:w="2126"/>
        <w:gridCol w:w="425"/>
        <w:gridCol w:w="2127"/>
        <w:gridCol w:w="425"/>
      </w:tblGrid>
      <w:tr w:rsidR="00A91EE1" w:rsidRPr="00D12648" w:rsidTr="00AA63B5">
        <w:trPr>
          <w:trHeight w:val="6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Academic staff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Technical staff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Postg</w:t>
            </w:r>
            <w:r w:rsidR="00A91EE1" w:rsidRPr="00D12648">
              <w:rPr>
                <w:rFonts w:asciiTheme="minorHAnsi" w:hAnsiTheme="minorHAnsi" w:cstheme="minorHAnsi"/>
                <w:sz w:val="22"/>
                <w:szCs w:val="22"/>
              </w:rPr>
              <w:t>rad students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Underg</w:t>
            </w:r>
            <w:r w:rsidR="00A91EE1" w:rsidRPr="00D12648">
              <w:rPr>
                <w:rFonts w:asciiTheme="minorHAnsi" w:hAnsiTheme="minorHAnsi" w:cstheme="minorHAnsi"/>
                <w:sz w:val="22"/>
                <w:szCs w:val="22"/>
              </w:rPr>
              <w:t>rad students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1EE1" w:rsidRPr="00D12648" w:rsidTr="00AA63B5">
        <w:trPr>
          <w:trHeight w:val="6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Maintenance staff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Office staff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Cleaning staff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Emergency personnel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63B5" w:rsidRPr="00D12648" w:rsidTr="00AA63B5">
        <w:trPr>
          <w:trHeight w:val="6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Contractors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3B5" w:rsidRPr="00D12648" w:rsidRDefault="00AA63B5" w:rsidP="00AA63B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Others (specify)</w:t>
            </w:r>
          </w:p>
        </w:tc>
      </w:tr>
    </w:tbl>
    <w:p w:rsidR="00A91EE1" w:rsidRPr="00CA4C1D" w:rsidRDefault="00A91EE1" w:rsidP="00A91EE1">
      <w:pPr>
        <w:rPr>
          <w:rFonts w:asciiTheme="minorHAnsi" w:hAnsiTheme="minorHAnsi" w:cstheme="minorHAnsi"/>
          <w:szCs w:val="22"/>
        </w:rPr>
      </w:pPr>
    </w:p>
    <w:p w:rsidR="00A91EE1" w:rsidRPr="00CA4C1D" w:rsidRDefault="00A91EE1" w:rsidP="00A91EE1">
      <w:pPr>
        <w:rPr>
          <w:rFonts w:asciiTheme="minorHAnsi" w:hAnsiTheme="minorHAnsi" w:cstheme="minorHAnsi"/>
          <w:szCs w:val="22"/>
        </w:rPr>
      </w:pPr>
      <w:r w:rsidRPr="00CA4C1D">
        <w:rPr>
          <w:rFonts w:asciiTheme="minorHAnsi" w:hAnsiTheme="minorHAnsi" w:cstheme="minorHAnsi"/>
          <w:b/>
          <w:sz w:val="28"/>
          <w:szCs w:val="22"/>
        </w:rPr>
        <w:t>Additional Information:</w:t>
      </w:r>
      <w:r w:rsidRPr="00CA4C1D">
        <w:rPr>
          <w:rFonts w:asciiTheme="minorHAnsi" w:hAnsiTheme="minorHAnsi" w:cstheme="minorHAnsi"/>
          <w:sz w:val="28"/>
          <w:szCs w:val="22"/>
        </w:rPr>
        <w:t xml:space="preserve"> </w:t>
      </w:r>
      <w:r w:rsidRPr="00274925">
        <w:rPr>
          <w:rFonts w:asciiTheme="minorHAnsi" w:hAnsiTheme="minorHAnsi" w:cstheme="minorHAnsi"/>
          <w:sz w:val="22"/>
          <w:szCs w:val="22"/>
        </w:rPr>
        <w:t>Identify any additional information relevant to the activity, including supervision, training requirements, special emergency procedures, requirement for health surveillance etc.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0456"/>
      </w:tblGrid>
      <w:tr w:rsidR="00A91EE1" w:rsidRPr="00CA4C1D" w:rsidTr="00102D6F">
        <w:tc>
          <w:tcPr>
            <w:tcW w:w="5000" w:type="pct"/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1EE1" w:rsidRDefault="00A91EE1" w:rsidP="00A91EE1">
      <w:pPr>
        <w:rPr>
          <w:rFonts w:asciiTheme="minorHAnsi" w:hAnsiTheme="minorHAnsi" w:cstheme="minorHAnsi"/>
          <w:b/>
          <w:szCs w:val="22"/>
        </w:rPr>
      </w:pPr>
    </w:p>
    <w:p w:rsidR="00A91EE1" w:rsidRPr="00CA4C1D" w:rsidRDefault="00A91EE1" w:rsidP="00A91EE1">
      <w:pPr>
        <w:rPr>
          <w:rFonts w:asciiTheme="minorHAnsi" w:hAnsiTheme="minorHAnsi" w:cstheme="minorHAnsi"/>
          <w:b/>
          <w:szCs w:val="22"/>
        </w:rPr>
      </w:pPr>
      <w:r w:rsidRPr="00CA4C1D">
        <w:rPr>
          <w:rFonts w:asciiTheme="minorHAnsi" w:hAnsiTheme="minorHAnsi" w:cstheme="minorHAnsi"/>
          <w:b/>
          <w:szCs w:val="22"/>
        </w:rPr>
        <w:t>Assessment carried out by: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269"/>
        <w:gridCol w:w="1417"/>
        <w:gridCol w:w="1466"/>
      </w:tblGrid>
      <w:tr w:rsidR="00A91EE1" w:rsidRPr="00D12648" w:rsidTr="00102D6F">
        <w:trPr>
          <w:trHeight w:val="5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E1" w:rsidRPr="00D12648" w:rsidRDefault="00A91EE1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4A0" w:rsidRPr="00D12648" w:rsidTr="004D568E">
        <w:trPr>
          <w:trHeight w:val="5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102D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1EE1" w:rsidRDefault="00A91EE1" w:rsidP="007774A0">
      <w:pPr>
        <w:spacing w:after="0"/>
        <w:rPr>
          <w:rFonts w:asciiTheme="minorHAnsi" w:hAnsiTheme="minorHAnsi" w:cstheme="minorHAnsi"/>
          <w:szCs w:val="22"/>
        </w:rPr>
      </w:pPr>
    </w:p>
    <w:p w:rsidR="007774A0" w:rsidRPr="007774A0" w:rsidRDefault="007774A0" w:rsidP="00A91EE1">
      <w:pPr>
        <w:rPr>
          <w:rFonts w:asciiTheme="minorHAnsi" w:hAnsiTheme="minorHAnsi" w:cstheme="minorHAnsi"/>
          <w:b/>
          <w:szCs w:val="22"/>
        </w:rPr>
      </w:pPr>
      <w:r w:rsidRPr="007774A0">
        <w:rPr>
          <w:rFonts w:asciiTheme="minorHAnsi" w:hAnsiTheme="minorHAnsi" w:cstheme="minorHAnsi"/>
          <w:b/>
          <w:szCs w:val="22"/>
        </w:rPr>
        <w:t>Principle Investigator/Supervisor: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269"/>
        <w:gridCol w:w="1417"/>
        <w:gridCol w:w="1466"/>
      </w:tblGrid>
      <w:tr w:rsidR="007774A0" w:rsidRPr="00D12648" w:rsidTr="0049571E">
        <w:trPr>
          <w:trHeight w:val="5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4A0" w:rsidRPr="00D12648" w:rsidTr="00FB1593">
        <w:trPr>
          <w:trHeight w:val="5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74A0" w:rsidRDefault="007774A0" w:rsidP="007774A0">
      <w:pPr>
        <w:spacing w:after="0"/>
        <w:rPr>
          <w:rFonts w:asciiTheme="minorHAnsi" w:hAnsiTheme="minorHAnsi" w:cstheme="minorHAnsi"/>
          <w:b/>
          <w:szCs w:val="22"/>
        </w:rPr>
      </w:pPr>
    </w:p>
    <w:p w:rsidR="007774A0" w:rsidRPr="007774A0" w:rsidRDefault="007774A0" w:rsidP="00A91EE1">
      <w:pPr>
        <w:rPr>
          <w:rFonts w:asciiTheme="minorHAnsi" w:hAnsiTheme="minorHAnsi" w:cstheme="minorHAnsi"/>
          <w:b/>
          <w:szCs w:val="22"/>
        </w:rPr>
      </w:pPr>
      <w:r w:rsidRPr="007774A0">
        <w:rPr>
          <w:rFonts w:asciiTheme="minorHAnsi" w:hAnsiTheme="minorHAnsi" w:cstheme="minorHAnsi"/>
          <w:b/>
          <w:szCs w:val="22"/>
        </w:rPr>
        <w:t>Approved by: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269"/>
        <w:gridCol w:w="1417"/>
        <w:gridCol w:w="1466"/>
      </w:tblGrid>
      <w:tr w:rsidR="007774A0" w:rsidRPr="00D12648" w:rsidTr="0049571E">
        <w:trPr>
          <w:trHeight w:val="5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4A0" w:rsidRPr="00D12648" w:rsidTr="007F3C9B">
        <w:trPr>
          <w:trHeight w:val="564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2648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A0" w:rsidRPr="00D12648" w:rsidRDefault="007774A0" w:rsidP="00495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74A0" w:rsidRPr="00CA4C1D" w:rsidRDefault="007774A0" w:rsidP="00A91EE1">
      <w:pPr>
        <w:rPr>
          <w:rFonts w:asciiTheme="minorHAnsi" w:hAnsiTheme="minorHAnsi" w:cstheme="minorHAnsi"/>
          <w:szCs w:val="22"/>
        </w:rPr>
      </w:pPr>
    </w:p>
    <w:p w:rsidR="00CB3D13" w:rsidRPr="007774A0" w:rsidRDefault="007774A0" w:rsidP="00A91EE1">
      <w:pPr>
        <w:rPr>
          <w:rFonts w:asciiTheme="minorHAnsi" w:hAnsiTheme="minorHAnsi" w:cstheme="minorHAnsi"/>
          <w:b/>
          <w:szCs w:val="22"/>
        </w:rPr>
      </w:pPr>
      <w:r w:rsidRPr="007774A0">
        <w:rPr>
          <w:rFonts w:asciiTheme="minorHAnsi" w:hAnsiTheme="minorHAnsi" w:cstheme="minorHAnsi"/>
          <w:b/>
          <w:szCs w:val="22"/>
        </w:rPr>
        <w:t>Risk assessment due for review on:</w:t>
      </w:r>
      <w:bookmarkStart w:id="0" w:name="_GoBack"/>
      <w:bookmarkEnd w:id="0"/>
    </w:p>
    <w:sectPr w:rsidR="00CB3D13" w:rsidRPr="007774A0" w:rsidSect="00A91E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D1" w:rsidRDefault="005206D1" w:rsidP="00F12ED7">
      <w:pPr>
        <w:spacing w:after="0"/>
      </w:pPr>
      <w:r>
        <w:separator/>
      </w:r>
    </w:p>
  </w:endnote>
  <w:endnote w:type="continuationSeparator" w:id="0">
    <w:p w:rsidR="005206D1" w:rsidRDefault="005206D1" w:rsidP="00F12E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D1" w:rsidRDefault="005206D1" w:rsidP="00F12ED7">
      <w:pPr>
        <w:spacing w:after="0"/>
      </w:pPr>
      <w:r>
        <w:separator/>
      </w:r>
    </w:p>
  </w:footnote>
  <w:footnote w:type="continuationSeparator" w:id="0">
    <w:p w:rsidR="005206D1" w:rsidRDefault="005206D1" w:rsidP="00F12E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D7" w:rsidRPr="00D12648" w:rsidRDefault="00F12ED7">
    <w:pPr>
      <w:pStyle w:val="Header"/>
      <w:rPr>
        <w:b/>
        <w:sz w:val="32"/>
      </w:rPr>
    </w:pPr>
    <w:r w:rsidRPr="00D12648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025C050E" wp14:editId="1F3A9EFD">
          <wp:simplePos x="0" y="0"/>
          <wp:positionH relativeFrom="margin">
            <wp:posOffset>3657600</wp:posOffset>
          </wp:positionH>
          <wp:positionV relativeFrom="page">
            <wp:posOffset>228600</wp:posOffset>
          </wp:positionV>
          <wp:extent cx="2404745" cy="643890"/>
          <wp:effectExtent l="0" t="0" r="0" b="3810"/>
          <wp:wrapSquare wrapText="bothSides"/>
          <wp:docPr id="16" name="Picture 16" descr="C:\Users\asturnio\AppData\Local\Microsoft\Windows\Temporary Internet Files\Content.Outlook\FA9QTUWS\InformaticsUni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turnio\AppData\Local\Microsoft\Windows\Temporary Internet Files\Content.Outlook\FA9QTUWS\InformaticsUni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648" w:rsidRPr="00D12648">
      <w:rPr>
        <w:b/>
        <w:sz w:val="32"/>
      </w:rPr>
      <w:t>Informatics Risk Assessment</w:t>
    </w:r>
  </w:p>
  <w:p w:rsidR="00F12ED7" w:rsidRDefault="00F12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210"/>
    <w:multiLevelType w:val="multilevel"/>
    <w:tmpl w:val="7924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67FD0"/>
    <w:multiLevelType w:val="multilevel"/>
    <w:tmpl w:val="396A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4340C"/>
    <w:multiLevelType w:val="multilevel"/>
    <w:tmpl w:val="FD02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156E6"/>
    <w:multiLevelType w:val="multilevel"/>
    <w:tmpl w:val="DED0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A56DA"/>
    <w:multiLevelType w:val="multilevel"/>
    <w:tmpl w:val="5B8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FE9"/>
    <w:multiLevelType w:val="multilevel"/>
    <w:tmpl w:val="2FA6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24EB2"/>
    <w:multiLevelType w:val="multilevel"/>
    <w:tmpl w:val="7CFC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D7"/>
    <w:rsid w:val="00274925"/>
    <w:rsid w:val="00335119"/>
    <w:rsid w:val="005206D1"/>
    <w:rsid w:val="005D795D"/>
    <w:rsid w:val="007774A0"/>
    <w:rsid w:val="009E3CDA"/>
    <w:rsid w:val="00A91EE1"/>
    <w:rsid w:val="00AA63B5"/>
    <w:rsid w:val="00CB3D13"/>
    <w:rsid w:val="00D12648"/>
    <w:rsid w:val="00DF61CE"/>
    <w:rsid w:val="00ED3C0A"/>
    <w:rsid w:val="00F12ED7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2133"/>
  <w15:chartTrackingRefBased/>
  <w15:docId w15:val="{447FC66B-8F13-4FC5-89A3-609AC0DD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E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91EE1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ED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2ED7"/>
  </w:style>
  <w:style w:type="paragraph" w:styleId="Footer">
    <w:name w:val="footer"/>
    <w:basedOn w:val="Normal"/>
    <w:link w:val="FooterChar"/>
    <w:uiPriority w:val="99"/>
    <w:unhideWhenUsed/>
    <w:rsid w:val="00F12ED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2ED7"/>
  </w:style>
  <w:style w:type="character" w:customStyle="1" w:styleId="Heading1Char">
    <w:name w:val="Heading 1 Char"/>
    <w:basedOn w:val="DefaultParagraphFont"/>
    <w:link w:val="Heading1"/>
    <w:rsid w:val="00A91EE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Caption">
    <w:name w:val="caption"/>
    <w:basedOn w:val="Normal"/>
    <w:next w:val="Normal"/>
    <w:qFormat/>
    <w:rsid w:val="00A91EE1"/>
    <w:rPr>
      <w:b/>
      <w:bCs/>
      <w:sz w:val="20"/>
      <w:szCs w:val="20"/>
    </w:rPr>
  </w:style>
  <w:style w:type="table" w:styleId="TableGrid">
    <w:name w:val="Table Grid"/>
    <w:basedOn w:val="TableNormal"/>
    <w:rsid w:val="00A91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1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 Eilidh</dc:creator>
  <cp:keywords/>
  <dc:description/>
  <cp:lastModifiedBy>Eilidh Guild</cp:lastModifiedBy>
  <cp:revision>3</cp:revision>
  <dcterms:created xsi:type="dcterms:W3CDTF">2023-01-12T15:22:00Z</dcterms:created>
  <dcterms:modified xsi:type="dcterms:W3CDTF">2023-01-17T12:22:00Z</dcterms:modified>
</cp:coreProperties>
</file>