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66C9" w14:textId="77777777" w:rsidR="0023650E" w:rsidRDefault="00EA2B6B">
      <w:pPr>
        <w:pStyle w:val="NormalWeb"/>
        <w:spacing w:before="0" w:after="192"/>
        <w:ind w:left="5760" w:firstLine="720"/>
        <w:jc w:val="both"/>
        <w:rPr>
          <w:rFonts w:ascii="Calibri" w:eastAsia="Calibri" w:hAnsi="Calibri" w:cs="Calibri"/>
          <w:sz w:val="20"/>
          <w:szCs w:val="20"/>
        </w:rPr>
      </w:pPr>
      <w:bookmarkStart w:id="0" w:name="_GoBack"/>
      <w:bookmarkEnd w:id="0"/>
      <w:r>
        <w:rPr>
          <w:rFonts w:ascii="Calibri" w:eastAsia="Calibri" w:hAnsi="Calibri" w:cs="Calibri"/>
          <w:noProof/>
          <w:sz w:val="20"/>
          <w:szCs w:val="20"/>
          <w:lang w:val="en-GB"/>
        </w:rPr>
        <w:drawing>
          <wp:anchor distT="57150" distB="57150" distL="57150" distR="57150" simplePos="0" relativeHeight="6" behindDoc="0" locked="0" layoutInCell="1" allowOverlap="1" wp14:anchorId="7EF7B5F5" wp14:editId="000C7909">
            <wp:simplePos x="0" y="0"/>
            <wp:positionH relativeFrom="column">
              <wp:posOffset>-52070</wp:posOffset>
            </wp:positionH>
            <wp:positionV relativeFrom="page">
              <wp:posOffset>490220</wp:posOffset>
            </wp:positionV>
            <wp:extent cx="2404745" cy="643890"/>
            <wp:effectExtent l="0" t="0" r="0" b="0"/>
            <wp:wrapTight wrapText="bothSides">
              <wp:wrapPolygon edited="0">
                <wp:start x="-40" y="0"/>
                <wp:lineTo x="21595" y="0"/>
                <wp:lineTo x="21595" y="21550"/>
                <wp:lineTo x="-40" y="21550"/>
                <wp:lineTo x="-40" y="0"/>
              </wp:wrapPolygon>
            </wp:wrapTight>
            <wp:docPr id="1" name="officeArt object" descr="C:\Users\asturnio\AppData\Local\Microsoft\Windows\Temporary Internet Files\Content.Outlook\FA9QTUWS\InformaticsUn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C:\Users\asturnio\AppData\Local\Microsoft\Windows\Temporary Internet Files\Content.Outlook\FA9QTUWS\InformaticsUni_jpg.jpg"/>
                    <pic:cNvPicPr>
                      <a:picLocks noChangeAspect="1" noChangeArrowheads="1"/>
                    </pic:cNvPicPr>
                  </pic:nvPicPr>
                  <pic:blipFill>
                    <a:blip r:embed="rId10"/>
                    <a:stretch>
                      <a:fillRect/>
                    </a:stretch>
                  </pic:blipFill>
                  <pic:spPr bwMode="auto">
                    <a:xfrm>
                      <a:off x="0" y="0"/>
                      <a:ext cx="2404745" cy="643890"/>
                    </a:xfrm>
                    <a:prstGeom prst="rect">
                      <a:avLst/>
                    </a:prstGeom>
                  </pic:spPr>
                </pic:pic>
              </a:graphicData>
            </a:graphic>
          </wp:anchor>
        </w:drawing>
      </w:r>
    </w:p>
    <w:p w14:paraId="6576DB5B" w14:textId="77777777" w:rsidR="0023650E" w:rsidRDefault="0023650E">
      <w:pPr>
        <w:pStyle w:val="NormalWeb"/>
        <w:spacing w:before="0" w:after="192"/>
        <w:jc w:val="both"/>
        <w:rPr>
          <w:rFonts w:ascii="Calibri" w:eastAsia="Calibri" w:hAnsi="Calibri" w:cs="Calibri"/>
          <w:sz w:val="20"/>
          <w:szCs w:val="20"/>
        </w:rPr>
      </w:pPr>
    </w:p>
    <w:p w14:paraId="1BCA24AF" w14:textId="77777777" w:rsidR="0023650E" w:rsidRDefault="00EA2B6B">
      <w:pPr>
        <w:spacing w:before="120" w:line="360" w:lineRule="auto"/>
        <w:jc w:val="center"/>
        <w:rPr>
          <w:rFonts w:ascii="Arial" w:eastAsia="Calibri" w:hAnsi="Arial" w:cs="Arial"/>
          <w:b/>
          <w:sz w:val="28"/>
          <w:szCs w:val="20"/>
          <w:lang w:val="en-GB"/>
        </w:rPr>
      </w:pPr>
      <w:r>
        <w:rPr>
          <w:rFonts w:ascii="Arial" w:eastAsia="Calibri" w:hAnsi="Arial" w:cs="Arial"/>
          <w:b/>
          <w:sz w:val="28"/>
          <w:szCs w:val="20"/>
          <w:lang w:val="en-GB"/>
        </w:rPr>
        <w:t xml:space="preserve">HYBRID WORKING APPLICATION FORM – 2021/22 </w:t>
      </w:r>
    </w:p>
    <w:p w14:paraId="34EE0579" w14:textId="77777777" w:rsidR="0023650E" w:rsidRDefault="00EA2B6B">
      <w:pPr>
        <w:spacing w:line="360" w:lineRule="auto"/>
        <w:jc w:val="center"/>
        <w:rPr>
          <w:rFonts w:ascii="Arial" w:eastAsia="Calibri" w:hAnsi="Arial" w:cs="Arial"/>
          <w:i/>
          <w:sz w:val="22"/>
          <w:szCs w:val="20"/>
          <w:lang w:val="en-GB"/>
        </w:rPr>
      </w:pPr>
      <w:r>
        <w:rPr>
          <w:rFonts w:ascii="Arial" w:eastAsia="Calibri" w:hAnsi="Arial" w:cs="Arial"/>
          <w:i/>
          <w:sz w:val="22"/>
          <w:szCs w:val="20"/>
          <w:lang w:val="en-GB"/>
        </w:rPr>
        <w:t>[Interim Form which incorporates return to campus arrangements following pandemic]</w:t>
      </w:r>
    </w:p>
    <w:p w14:paraId="2A54B9C4" w14:textId="77777777" w:rsidR="0023650E" w:rsidRDefault="0023650E">
      <w:pPr>
        <w:spacing w:before="120" w:line="264" w:lineRule="auto"/>
        <w:jc w:val="both"/>
        <w:rPr>
          <w:rFonts w:ascii="Arial" w:eastAsia="Calibri" w:hAnsi="Arial" w:cs="Arial"/>
          <w:sz w:val="20"/>
          <w:szCs w:val="20"/>
          <w:lang w:val="en-GB"/>
        </w:rPr>
      </w:pPr>
    </w:p>
    <w:p w14:paraId="0F6760A2" w14:textId="77777777" w:rsidR="0023650E" w:rsidRDefault="00EA2B6B">
      <w:pPr>
        <w:spacing w:before="120" w:line="264" w:lineRule="auto"/>
        <w:rPr>
          <w:rFonts w:ascii="Arial" w:eastAsia="Calibri" w:hAnsi="Arial" w:cs="Arial"/>
          <w:sz w:val="20"/>
          <w:szCs w:val="20"/>
          <w:lang w:val="en-GB"/>
        </w:rPr>
      </w:pPr>
      <w:r>
        <w:rPr>
          <w:rFonts w:ascii="Arial" w:eastAsia="Calibri" w:hAnsi="Arial" w:cs="Arial"/>
          <w:sz w:val="20"/>
          <w:szCs w:val="20"/>
          <w:lang w:val="en-GB"/>
        </w:rPr>
        <w:t xml:space="preserve">Please refer to the School’s Hybrid Working Guidelines   </w:t>
      </w:r>
      <w:hyperlink r:id="rId11">
        <w:r>
          <w:rPr>
            <w:rStyle w:val="Hyperlink"/>
            <w:rFonts w:ascii="Arial" w:eastAsia="Calibri" w:hAnsi="Arial" w:cs="Arial"/>
            <w:sz w:val="20"/>
            <w:szCs w:val="20"/>
            <w:lang w:val="en-GB"/>
          </w:rPr>
          <w:t>https://restricted.web.inf.ed.ac.uk/infweb/admin/hr/hybrid-working</w:t>
        </w:r>
      </w:hyperlink>
      <w:r>
        <w:rPr>
          <w:rFonts w:ascii="Arial" w:eastAsia="Calibri" w:hAnsi="Arial" w:cs="Arial"/>
          <w:sz w:val="20"/>
          <w:szCs w:val="20"/>
          <w:lang w:val="en-GB"/>
        </w:rPr>
        <w:t xml:space="preserve"> before completing this form; we would also advise reviewing the University Hybrid Working Framework (</w:t>
      </w:r>
      <w:hyperlink r:id="rId12">
        <w:r>
          <w:rPr>
            <w:rFonts w:ascii="Arial" w:hAnsi="Arial" w:cs="Arial"/>
            <w:color w:val="4472C4" w:themeColor="accent5"/>
            <w:sz w:val="20"/>
            <w:szCs w:val="20"/>
            <w:u w:val="single"/>
          </w:rPr>
          <w:t>https://www.ed.ac.uk/hybrid-working</w:t>
        </w:r>
      </w:hyperlink>
      <w:r>
        <w:rPr>
          <w:rFonts w:ascii="Arial" w:eastAsia="Calibri" w:hAnsi="Arial" w:cs="Arial"/>
          <w:sz w:val="20"/>
          <w:szCs w:val="20"/>
          <w:lang w:val="en-GB"/>
        </w:rPr>
        <w:t>)</w:t>
      </w:r>
    </w:p>
    <w:p w14:paraId="0BF2E4D2" w14:textId="77777777" w:rsidR="0023650E" w:rsidRDefault="00EA2B6B">
      <w:pPr>
        <w:spacing w:before="120" w:line="264" w:lineRule="auto"/>
        <w:rPr>
          <w:rFonts w:ascii="Arial" w:eastAsia="Calibri" w:hAnsi="Arial" w:cs="Arial"/>
          <w:sz w:val="20"/>
          <w:szCs w:val="20"/>
          <w:lang w:val="en-GB"/>
        </w:rPr>
      </w:pPr>
      <w:r>
        <w:rPr>
          <w:rFonts w:ascii="Arial" w:eastAsia="Calibri" w:hAnsi="Arial" w:cs="Arial"/>
          <w:sz w:val="20"/>
          <w:szCs w:val="20"/>
          <w:lang w:val="en-GB"/>
        </w:rPr>
        <w:t>You are encouraged to have an interim discussion with your line manager before submitting this form.</w:t>
      </w:r>
    </w:p>
    <w:p w14:paraId="00410816" w14:textId="77777777" w:rsidR="0023650E" w:rsidRDefault="0023650E">
      <w:pPr>
        <w:spacing w:before="120" w:line="264" w:lineRule="auto"/>
        <w:jc w:val="both"/>
        <w:rPr>
          <w:rFonts w:ascii="Arial" w:eastAsia="Calibri" w:hAnsi="Arial" w:cs="Arial"/>
          <w:sz w:val="20"/>
          <w:szCs w:val="20"/>
          <w:lang w:val="en-GB"/>
        </w:rPr>
      </w:pPr>
    </w:p>
    <w:tbl>
      <w:tblPr>
        <w:tblStyle w:val="TableGrid"/>
        <w:tblW w:w="9340" w:type="dxa"/>
        <w:tblLook w:val="04A0" w:firstRow="1" w:lastRow="0" w:firstColumn="1" w:lastColumn="0" w:noHBand="0" w:noVBand="1"/>
      </w:tblPr>
      <w:tblGrid>
        <w:gridCol w:w="3255"/>
        <w:gridCol w:w="6085"/>
      </w:tblGrid>
      <w:tr w:rsidR="0023650E" w14:paraId="0BE62F53" w14:textId="77777777" w:rsidTr="00BE7B24">
        <w:tc>
          <w:tcPr>
            <w:tcW w:w="3255" w:type="dxa"/>
            <w:shd w:val="clear" w:color="auto" w:fill="BFBFBF" w:themeFill="background1" w:themeFillShade="BF"/>
          </w:tcPr>
          <w:p w14:paraId="59DFE585" w14:textId="77777777" w:rsidR="0023650E" w:rsidRDefault="00EA2B6B">
            <w:pPr>
              <w:spacing w:before="120" w:line="264" w:lineRule="auto"/>
              <w:jc w:val="both"/>
              <w:rPr>
                <w:rFonts w:ascii="Arial" w:eastAsia="Calibri" w:hAnsi="Arial" w:cs="Arial"/>
                <w:b/>
                <w:sz w:val="20"/>
                <w:szCs w:val="20"/>
                <w:lang w:val="en-GB"/>
              </w:rPr>
            </w:pPr>
            <w:r>
              <w:rPr>
                <w:rFonts w:ascii="Arial" w:eastAsia="Calibri" w:hAnsi="Arial" w:cs="Arial"/>
                <w:b/>
                <w:sz w:val="20"/>
                <w:szCs w:val="20"/>
                <w:lang w:val="en-GB"/>
              </w:rPr>
              <w:t>NAME</w:t>
            </w:r>
          </w:p>
        </w:tc>
        <w:tc>
          <w:tcPr>
            <w:tcW w:w="6085" w:type="dxa"/>
          </w:tcPr>
          <w:p w14:paraId="7D74FBA0" w14:textId="77777777" w:rsidR="0023650E" w:rsidRDefault="0023650E">
            <w:pPr>
              <w:spacing w:before="120" w:line="264" w:lineRule="auto"/>
              <w:jc w:val="both"/>
              <w:rPr>
                <w:rFonts w:ascii="Arial" w:eastAsia="Calibri" w:hAnsi="Arial" w:cs="Arial"/>
                <w:b/>
                <w:sz w:val="20"/>
                <w:szCs w:val="20"/>
                <w:lang w:val="en-GB"/>
              </w:rPr>
            </w:pPr>
          </w:p>
        </w:tc>
      </w:tr>
      <w:tr w:rsidR="0023650E" w14:paraId="5BA189D1" w14:textId="77777777" w:rsidTr="00BE7B24">
        <w:tc>
          <w:tcPr>
            <w:tcW w:w="3255" w:type="dxa"/>
            <w:tcBorders>
              <w:top w:val="nil"/>
            </w:tcBorders>
            <w:shd w:val="clear" w:color="auto" w:fill="BFBFBF" w:themeFill="background1" w:themeFillShade="BF"/>
          </w:tcPr>
          <w:p w14:paraId="688D4772"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 xml:space="preserve">CURRENT FTE </w:t>
            </w:r>
          </w:p>
          <w:p w14:paraId="0EFADED2"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and</w:t>
            </w:r>
          </w:p>
          <w:p w14:paraId="4942E22D"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CURRENT WORK PATTERN</w:t>
            </w:r>
            <w:bookmarkStart w:id="1" w:name="_RefF1"/>
            <w:bookmarkEnd w:id="1"/>
            <w:r>
              <w:rPr>
                <w:rStyle w:val="FootnoteAnchor"/>
                <w:rFonts w:ascii="Arial" w:eastAsia="Calibri" w:hAnsi="Arial" w:cs="Arial"/>
                <w:b/>
                <w:sz w:val="20"/>
                <w:szCs w:val="20"/>
                <w:lang w:val="en-GB"/>
              </w:rPr>
              <w:footnoteReference w:id="1"/>
            </w:r>
          </w:p>
        </w:tc>
        <w:tc>
          <w:tcPr>
            <w:tcW w:w="6085" w:type="dxa"/>
            <w:tcBorders>
              <w:top w:val="nil"/>
            </w:tcBorders>
          </w:tcPr>
          <w:p w14:paraId="25EBA18E" w14:textId="77777777" w:rsidR="0023650E" w:rsidRDefault="0023650E">
            <w:pPr>
              <w:spacing w:before="120" w:line="264" w:lineRule="auto"/>
              <w:jc w:val="both"/>
              <w:rPr>
                <w:rFonts w:ascii="Arial" w:eastAsia="Calibri" w:hAnsi="Arial" w:cs="Arial"/>
                <w:b/>
                <w:sz w:val="20"/>
                <w:szCs w:val="20"/>
                <w:lang w:val="en-GB"/>
              </w:rPr>
            </w:pPr>
          </w:p>
        </w:tc>
      </w:tr>
      <w:tr w:rsidR="0023650E" w14:paraId="08F753F9" w14:textId="77777777" w:rsidTr="00BE7B24">
        <w:tc>
          <w:tcPr>
            <w:tcW w:w="3255" w:type="dxa"/>
            <w:shd w:val="clear" w:color="auto" w:fill="BFBFBF" w:themeFill="background1" w:themeFillShade="BF"/>
          </w:tcPr>
          <w:p w14:paraId="5F3110D5"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DATE OF APPLICATION</w:t>
            </w:r>
          </w:p>
        </w:tc>
        <w:tc>
          <w:tcPr>
            <w:tcW w:w="6085" w:type="dxa"/>
          </w:tcPr>
          <w:p w14:paraId="785FA985" w14:textId="77777777" w:rsidR="0023650E" w:rsidRDefault="0023650E">
            <w:pPr>
              <w:spacing w:before="120" w:line="264" w:lineRule="auto"/>
              <w:jc w:val="both"/>
              <w:rPr>
                <w:rFonts w:ascii="Arial" w:eastAsia="Calibri" w:hAnsi="Arial" w:cs="Arial"/>
                <w:b/>
                <w:sz w:val="20"/>
                <w:szCs w:val="20"/>
                <w:lang w:val="en-GB"/>
              </w:rPr>
            </w:pPr>
          </w:p>
        </w:tc>
      </w:tr>
      <w:tr w:rsidR="0023650E" w14:paraId="50F1104E" w14:textId="77777777" w:rsidTr="00BE7B24">
        <w:tc>
          <w:tcPr>
            <w:tcW w:w="3255" w:type="dxa"/>
            <w:shd w:val="clear" w:color="auto" w:fill="BFBFBF" w:themeFill="background1" w:themeFillShade="BF"/>
          </w:tcPr>
          <w:p w14:paraId="135D264A"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LINE MANAGER</w:t>
            </w:r>
          </w:p>
        </w:tc>
        <w:tc>
          <w:tcPr>
            <w:tcW w:w="6085" w:type="dxa"/>
          </w:tcPr>
          <w:p w14:paraId="7792AC83" w14:textId="77777777" w:rsidR="0023650E" w:rsidRDefault="0023650E">
            <w:pPr>
              <w:spacing w:before="120" w:line="264" w:lineRule="auto"/>
              <w:jc w:val="both"/>
              <w:rPr>
                <w:rFonts w:ascii="Arial" w:eastAsia="Calibri" w:hAnsi="Arial" w:cs="Arial"/>
                <w:b/>
                <w:sz w:val="20"/>
                <w:szCs w:val="20"/>
                <w:lang w:val="en-GB"/>
              </w:rPr>
            </w:pPr>
          </w:p>
        </w:tc>
      </w:tr>
    </w:tbl>
    <w:p w14:paraId="4B0B5DC5" w14:textId="77777777" w:rsidR="0023650E" w:rsidRDefault="00EA2B6B">
      <w:pPr>
        <w:spacing w:before="120" w:line="264" w:lineRule="auto"/>
        <w:jc w:val="both"/>
        <w:rPr>
          <w:rFonts w:ascii="Arial" w:eastAsia="Calibri" w:hAnsi="Arial" w:cs="Arial"/>
          <w:i/>
          <w:sz w:val="20"/>
          <w:szCs w:val="20"/>
          <w:lang w:val="en-GB"/>
        </w:rPr>
      </w:pPr>
      <w:r>
        <w:rPr>
          <w:rFonts w:ascii="Arial" w:eastAsia="Calibri" w:hAnsi="Arial" w:cs="Arial"/>
          <w:i/>
          <w:sz w:val="20"/>
          <w:szCs w:val="20"/>
          <w:lang w:val="en-GB"/>
        </w:rPr>
        <w:t xml:space="preserve">There is an expectation that at least 50% of contracted hours are spent on campus each week (or averaged over a fortnight) or one day each week for those on contracts of 0.2 FTE or less.  </w:t>
      </w:r>
    </w:p>
    <w:p w14:paraId="0E193BD1" w14:textId="77777777" w:rsidR="0023650E" w:rsidRDefault="00EA2B6B">
      <w:pPr>
        <w:spacing w:before="120" w:line="264" w:lineRule="auto"/>
        <w:jc w:val="both"/>
        <w:rPr>
          <w:rFonts w:ascii="Arial" w:eastAsia="Calibri" w:hAnsi="Arial" w:cs="Arial"/>
          <w:i/>
          <w:sz w:val="20"/>
          <w:szCs w:val="20"/>
          <w:lang w:val="en-GB"/>
        </w:rPr>
      </w:pPr>
      <w:r>
        <w:rPr>
          <w:rFonts w:ascii="Arial" w:eastAsia="Calibri" w:hAnsi="Arial" w:cs="Arial"/>
          <w:i/>
          <w:sz w:val="20"/>
          <w:szCs w:val="20"/>
          <w:lang w:val="en-GB"/>
        </w:rPr>
        <w:t xml:space="preserve">Decisions will be based on the expectations of your role and/or service you and your team provide; your Team’s needs; and your individual preferences.  Hybrid working patterns will not be fixed beyond </w:t>
      </w:r>
      <w:proofErr w:type="gramStart"/>
      <w:r>
        <w:rPr>
          <w:rFonts w:ascii="Arial" w:eastAsia="Calibri" w:hAnsi="Arial" w:cs="Arial"/>
          <w:i/>
          <w:sz w:val="20"/>
          <w:szCs w:val="20"/>
          <w:lang w:val="en-GB"/>
        </w:rPr>
        <w:t>July 2022, and</w:t>
      </w:r>
      <w:proofErr w:type="gramEnd"/>
      <w:r>
        <w:rPr>
          <w:rFonts w:ascii="Arial" w:eastAsia="Calibri" w:hAnsi="Arial" w:cs="Arial"/>
          <w:i/>
          <w:sz w:val="20"/>
          <w:szCs w:val="20"/>
          <w:lang w:val="en-GB"/>
        </w:rPr>
        <w:t xml:space="preserve"> will be subject to review as outlined in the School’s guidelines.</w:t>
      </w:r>
    </w:p>
    <w:p w14:paraId="79186DF4" w14:textId="77777777" w:rsidR="0023650E" w:rsidRDefault="00EA2B6B">
      <w:pPr>
        <w:spacing w:before="120" w:line="264" w:lineRule="auto"/>
        <w:jc w:val="both"/>
        <w:rPr>
          <w:rFonts w:ascii="Arial" w:eastAsia="Calibri" w:hAnsi="Arial" w:cs="Arial"/>
          <w:b/>
          <w:szCs w:val="20"/>
          <w:lang w:val="en-GB"/>
        </w:rPr>
      </w:pPr>
      <w:r>
        <w:rPr>
          <w:rFonts w:ascii="Arial" w:eastAsia="Calibri" w:hAnsi="Arial" w:cs="Arial"/>
          <w:b/>
          <w:szCs w:val="20"/>
          <w:lang w:val="en-GB"/>
        </w:rPr>
        <w:t>Proposed Hybrid Working Pattern</w:t>
      </w:r>
    </w:p>
    <w:tbl>
      <w:tblPr>
        <w:tblStyle w:val="TableGrid"/>
        <w:tblW w:w="9340" w:type="dxa"/>
        <w:tblLook w:val="04A0" w:firstRow="1" w:lastRow="0" w:firstColumn="1" w:lastColumn="0" w:noHBand="0" w:noVBand="1"/>
      </w:tblPr>
      <w:tblGrid>
        <w:gridCol w:w="3255"/>
        <w:gridCol w:w="6085"/>
      </w:tblGrid>
      <w:tr w:rsidR="0023650E" w14:paraId="77DA082C" w14:textId="77777777">
        <w:tc>
          <w:tcPr>
            <w:tcW w:w="3255" w:type="dxa"/>
            <w:shd w:val="clear" w:color="auto" w:fill="BFBFBF" w:themeFill="background1" w:themeFillShade="BF"/>
          </w:tcPr>
          <w:p w14:paraId="393F3036" w14:textId="77777777" w:rsidR="0023650E" w:rsidRDefault="00EA2B6B">
            <w:pPr>
              <w:spacing w:before="120" w:line="264" w:lineRule="auto"/>
              <w:jc w:val="both"/>
              <w:rPr>
                <w:rFonts w:ascii="Arial" w:eastAsia="Calibri" w:hAnsi="Arial" w:cs="Arial"/>
                <w:b/>
                <w:sz w:val="20"/>
                <w:szCs w:val="20"/>
                <w:lang w:val="en-GB"/>
              </w:rPr>
            </w:pPr>
            <w:r>
              <w:rPr>
                <w:rFonts w:ascii="Arial" w:eastAsia="Calibri" w:hAnsi="Arial" w:cs="Arial"/>
                <w:b/>
                <w:sz w:val="20"/>
                <w:szCs w:val="20"/>
                <w:lang w:val="en-GB"/>
              </w:rPr>
              <w:t xml:space="preserve">Proposed days on campus </w:t>
            </w:r>
            <w:r>
              <w:rPr>
                <w:rFonts w:ascii="Arial" w:eastAsia="Calibri" w:hAnsi="Arial" w:cs="Arial"/>
                <w:sz w:val="20"/>
                <w:szCs w:val="20"/>
                <w:lang w:val="en-GB"/>
              </w:rPr>
              <w:t>(if flexible please say so)</w:t>
            </w:r>
          </w:p>
        </w:tc>
        <w:tc>
          <w:tcPr>
            <w:tcW w:w="6084" w:type="dxa"/>
          </w:tcPr>
          <w:p w14:paraId="48296A26" w14:textId="77777777" w:rsidR="0023650E" w:rsidRDefault="0023650E">
            <w:pPr>
              <w:spacing w:before="120" w:line="264" w:lineRule="auto"/>
              <w:jc w:val="both"/>
              <w:rPr>
                <w:rFonts w:ascii="Arial" w:eastAsia="Calibri" w:hAnsi="Arial" w:cs="Arial"/>
                <w:b/>
                <w:sz w:val="20"/>
                <w:szCs w:val="20"/>
                <w:lang w:val="en-GB"/>
              </w:rPr>
            </w:pPr>
          </w:p>
        </w:tc>
      </w:tr>
      <w:tr w:rsidR="0023650E" w14:paraId="3E5FEC5D" w14:textId="77777777">
        <w:tc>
          <w:tcPr>
            <w:tcW w:w="3255" w:type="dxa"/>
            <w:shd w:val="clear" w:color="auto" w:fill="BFBFBF" w:themeFill="background1" w:themeFillShade="BF"/>
          </w:tcPr>
          <w:p w14:paraId="02786E0F"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 xml:space="preserve">What impact do you think your proposed hybrid work pattern will have on your team/research group and the School?  </w:t>
            </w:r>
          </w:p>
          <w:p w14:paraId="6122E27B"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How would you suggest impacts are managed?</w:t>
            </w:r>
          </w:p>
        </w:tc>
        <w:tc>
          <w:tcPr>
            <w:tcW w:w="6084" w:type="dxa"/>
          </w:tcPr>
          <w:p w14:paraId="125768E6" w14:textId="77777777" w:rsidR="0023650E" w:rsidRDefault="0023650E">
            <w:pPr>
              <w:spacing w:before="120" w:line="264" w:lineRule="auto"/>
              <w:jc w:val="both"/>
              <w:rPr>
                <w:rFonts w:ascii="Arial" w:eastAsia="Calibri" w:hAnsi="Arial" w:cs="Arial"/>
                <w:b/>
                <w:sz w:val="20"/>
                <w:szCs w:val="20"/>
                <w:lang w:val="en-GB"/>
              </w:rPr>
            </w:pPr>
          </w:p>
        </w:tc>
      </w:tr>
      <w:tr w:rsidR="0023650E" w14:paraId="0DFB58B7" w14:textId="77777777">
        <w:tc>
          <w:tcPr>
            <w:tcW w:w="3255" w:type="dxa"/>
            <w:shd w:val="clear" w:color="auto" w:fill="BFBFBF" w:themeFill="background1" w:themeFillShade="BF"/>
          </w:tcPr>
          <w:p w14:paraId="00FB7718"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Proposed start date</w:t>
            </w:r>
            <w:r>
              <w:rPr>
                <w:rStyle w:val="FootnoteAnchor"/>
                <w:rFonts w:ascii="Arial" w:eastAsia="Calibri" w:hAnsi="Arial" w:cs="Arial"/>
                <w:b/>
                <w:sz w:val="20"/>
                <w:szCs w:val="20"/>
                <w:lang w:val="en-GB"/>
              </w:rPr>
              <w:footnoteReference w:id="2"/>
            </w:r>
          </w:p>
        </w:tc>
        <w:tc>
          <w:tcPr>
            <w:tcW w:w="6084" w:type="dxa"/>
          </w:tcPr>
          <w:p w14:paraId="4A1475E3" w14:textId="77777777" w:rsidR="0023650E" w:rsidRDefault="0023650E">
            <w:pPr>
              <w:spacing w:before="120" w:line="264" w:lineRule="auto"/>
              <w:jc w:val="both"/>
              <w:rPr>
                <w:rFonts w:ascii="Arial" w:eastAsia="Calibri" w:hAnsi="Arial" w:cs="Arial"/>
                <w:b/>
                <w:sz w:val="20"/>
                <w:szCs w:val="20"/>
                <w:lang w:val="en-GB"/>
              </w:rPr>
            </w:pPr>
          </w:p>
        </w:tc>
      </w:tr>
    </w:tbl>
    <w:p w14:paraId="7E871BD9" w14:textId="77777777" w:rsidR="0023650E" w:rsidRDefault="0023650E">
      <w:pPr>
        <w:spacing w:before="120" w:line="264" w:lineRule="auto"/>
        <w:jc w:val="both"/>
        <w:rPr>
          <w:rFonts w:ascii="Arial" w:eastAsia="Calibri" w:hAnsi="Arial" w:cs="Arial"/>
          <w:b/>
          <w:sz w:val="20"/>
          <w:szCs w:val="20"/>
          <w:lang w:val="en-GB"/>
        </w:rPr>
      </w:pPr>
    </w:p>
    <w:p w14:paraId="20445CF4" w14:textId="77777777" w:rsidR="0023650E" w:rsidRDefault="00EA2B6B">
      <w:pPr>
        <w:rPr>
          <w:rFonts w:ascii="Arial" w:eastAsia="Calibri" w:hAnsi="Arial" w:cs="Arial"/>
          <w:b/>
          <w:sz w:val="22"/>
          <w:szCs w:val="20"/>
          <w:lang w:val="en-GB"/>
        </w:rPr>
      </w:pPr>
      <w:r>
        <w:br w:type="page"/>
      </w:r>
    </w:p>
    <w:p w14:paraId="79AEBFB3" w14:textId="77777777" w:rsidR="0023650E" w:rsidRDefault="0023650E">
      <w:pPr>
        <w:spacing w:before="120" w:line="264" w:lineRule="auto"/>
        <w:jc w:val="both"/>
        <w:rPr>
          <w:rFonts w:ascii="Arial" w:eastAsia="Calibri" w:hAnsi="Arial" w:cs="Arial"/>
          <w:b/>
          <w:sz w:val="22"/>
          <w:szCs w:val="20"/>
          <w:lang w:val="en-GB"/>
        </w:rPr>
      </w:pPr>
    </w:p>
    <w:tbl>
      <w:tblPr>
        <w:tblStyle w:val="TableGrid"/>
        <w:tblW w:w="9340" w:type="dxa"/>
        <w:tblLook w:val="04A0" w:firstRow="1" w:lastRow="0" w:firstColumn="1" w:lastColumn="0" w:noHBand="0" w:noVBand="1"/>
      </w:tblPr>
      <w:tblGrid>
        <w:gridCol w:w="4531"/>
        <w:gridCol w:w="1276"/>
        <w:gridCol w:w="1277"/>
        <w:gridCol w:w="2256"/>
      </w:tblGrid>
      <w:tr w:rsidR="00BE7B24" w14:paraId="7983C589" w14:textId="77777777" w:rsidTr="00BE7B24">
        <w:tc>
          <w:tcPr>
            <w:tcW w:w="4531" w:type="dxa"/>
            <w:tcBorders>
              <w:top w:val="nil"/>
              <w:left w:val="nil"/>
              <w:bottom w:val="nil"/>
            </w:tcBorders>
          </w:tcPr>
          <w:p w14:paraId="3FFD25AC" w14:textId="77777777" w:rsidR="00BE7B24" w:rsidRDefault="00BE7B24">
            <w:pPr>
              <w:spacing w:before="120" w:line="264" w:lineRule="auto"/>
              <w:jc w:val="both"/>
              <w:rPr>
                <w:rFonts w:ascii="Arial" w:eastAsia="Calibri" w:hAnsi="Arial" w:cs="Arial"/>
                <w:b/>
                <w:szCs w:val="20"/>
                <w:lang w:val="en-GB"/>
              </w:rPr>
            </w:pPr>
            <w:r>
              <w:rPr>
                <w:rFonts w:ascii="Arial" w:eastAsia="Calibri" w:hAnsi="Arial" w:cs="Arial"/>
                <w:b/>
                <w:szCs w:val="20"/>
                <w:lang w:val="en-GB"/>
              </w:rPr>
              <w:t>Equipment</w:t>
            </w:r>
          </w:p>
          <w:p w14:paraId="6D9B03D5" w14:textId="77777777" w:rsidR="00BE7B24" w:rsidRDefault="00BE7B24">
            <w:pPr>
              <w:spacing w:before="120" w:line="264" w:lineRule="auto"/>
              <w:jc w:val="both"/>
              <w:rPr>
                <w:rFonts w:ascii="Arial Narrow" w:eastAsia="Calibri" w:hAnsi="Arial Narrow" w:cs="Arial"/>
                <w:i/>
                <w:sz w:val="20"/>
                <w:szCs w:val="20"/>
                <w:lang w:val="en-GB"/>
              </w:rPr>
            </w:pPr>
            <w:r>
              <w:rPr>
                <w:rFonts w:ascii="Arial Narrow" w:eastAsia="Calibri" w:hAnsi="Arial Narrow" w:cs="Arial"/>
                <w:i/>
                <w:sz w:val="20"/>
                <w:szCs w:val="20"/>
                <w:lang w:val="en-GB"/>
              </w:rPr>
              <w:t>Refer to the School Guidelines on equipment that can be provided</w:t>
            </w:r>
          </w:p>
        </w:tc>
        <w:tc>
          <w:tcPr>
            <w:tcW w:w="2553" w:type="dxa"/>
            <w:gridSpan w:val="2"/>
            <w:vMerge w:val="restart"/>
            <w:shd w:val="clear" w:color="auto" w:fill="BFBFBF" w:themeFill="background1" w:themeFillShade="BF"/>
          </w:tcPr>
          <w:p w14:paraId="0ED4D3D0" w14:textId="77777777" w:rsidR="00BE7B24" w:rsidRDefault="00BE7B24">
            <w:pPr>
              <w:spacing w:before="120" w:line="264" w:lineRule="auto"/>
              <w:jc w:val="center"/>
              <w:rPr>
                <w:rFonts w:ascii="Arial Narrow" w:eastAsia="Calibri" w:hAnsi="Arial Narrow" w:cs="Arial"/>
                <w:b/>
                <w:sz w:val="18"/>
                <w:szCs w:val="20"/>
                <w:lang w:val="en-GB"/>
              </w:rPr>
            </w:pPr>
            <w:r>
              <w:rPr>
                <w:rFonts w:ascii="Arial Narrow" w:eastAsia="Calibri" w:hAnsi="Arial Narrow" w:cs="Arial"/>
                <w:b/>
                <w:sz w:val="18"/>
                <w:szCs w:val="20"/>
                <w:lang w:val="en-GB"/>
              </w:rPr>
              <w:t>Equipment currently at home (or remote location)</w:t>
            </w:r>
          </w:p>
          <w:p w14:paraId="6EEF061A" w14:textId="46A21FE7" w:rsidR="00BE7B24" w:rsidRDefault="00BE7B24" w:rsidP="00084E37">
            <w:pPr>
              <w:spacing w:before="120" w:line="264" w:lineRule="auto"/>
              <w:jc w:val="center"/>
              <w:rPr>
                <w:rFonts w:ascii="Arial Narrow" w:eastAsia="Calibri" w:hAnsi="Arial Narrow" w:cs="Arial"/>
                <w:b/>
                <w:sz w:val="18"/>
                <w:szCs w:val="20"/>
                <w:lang w:val="en-GB"/>
              </w:rPr>
            </w:pPr>
          </w:p>
        </w:tc>
        <w:tc>
          <w:tcPr>
            <w:tcW w:w="2256" w:type="dxa"/>
            <w:vMerge w:val="restart"/>
            <w:shd w:val="clear" w:color="auto" w:fill="BFBFBF" w:themeFill="background1" w:themeFillShade="BF"/>
          </w:tcPr>
          <w:p w14:paraId="62C9F9DF" w14:textId="77777777" w:rsidR="00BE7B24" w:rsidRDefault="00BE7B24">
            <w:pPr>
              <w:spacing w:before="120" w:line="264" w:lineRule="auto"/>
              <w:jc w:val="center"/>
              <w:rPr>
                <w:rFonts w:ascii="Arial Narrow" w:eastAsia="Calibri" w:hAnsi="Arial Narrow" w:cs="Arial"/>
                <w:b/>
                <w:sz w:val="20"/>
                <w:szCs w:val="20"/>
                <w:lang w:val="en-GB"/>
              </w:rPr>
            </w:pPr>
            <w:r>
              <w:rPr>
                <w:rFonts w:ascii="Arial Narrow" w:eastAsia="Calibri" w:hAnsi="Arial Narrow" w:cs="Arial"/>
                <w:b/>
                <w:sz w:val="20"/>
                <w:szCs w:val="20"/>
                <w:lang w:val="en-GB"/>
              </w:rPr>
              <w:t xml:space="preserve">Equipment currently on campus </w:t>
            </w:r>
            <w:r>
              <w:rPr>
                <w:rFonts w:ascii="Arial Narrow" w:eastAsia="Calibri" w:hAnsi="Arial Narrow" w:cs="Arial"/>
                <w:sz w:val="20"/>
                <w:szCs w:val="20"/>
                <w:lang w:val="en-GB"/>
              </w:rPr>
              <w:t>(if unsure what is on campus, please indicate)</w:t>
            </w:r>
          </w:p>
        </w:tc>
      </w:tr>
      <w:tr w:rsidR="00BE7B24" w14:paraId="5375D105" w14:textId="77777777" w:rsidTr="00BE7B24">
        <w:trPr>
          <w:trHeight w:val="372"/>
        </w:trPr>
        <w:tc>
          <w:tcPr>
            <w:tcW w:w="4531" w:type="dxa"/>
            <w:vMerge w:val="restart"/>
            <w:tcBorders>
              <w:top w:val="nil"/>
              <w:left w:val="nil"/>
            </w:tcBorders>
          </w:tcPr>
          <w:p w14:paraId="4F3E1DB1" w14:textId="77777777" w:rsidR="00BE7B24" w:rsidRDefault="00BE7B24">
            <w:pPr>
              <w:spacing w:before="120" w:line="264" w:lineRule="auto"/>
              <w:jc w:val="both"/>
              <w:rPr>
                <w:rFonts w:ascii="Arial Narrow" w:eastAsia="Calibri" w:hAnsi="Arial Narrow" w:cs="Arial"/>
                <w:b/>
                <w:sz w:val="20"/>
                <w:szCs w:val="20"/>
                <w:lang w:val="en-GB"/>
              </w:rPr>
            </w:pPr>
          </w:p>
        </w:tc>
        <w:tc>
          <w:tcPr>
            <w:tcW w:w="2553" w:type="dxa"/>
            <w:gridSpan w:val="2"/>
            <w:vMerge/>
            <w:shd w:val="clear" w:color="auto" w:fill="BFBFBF" w:themeFill="background1" w:themeFillShade="BF"/>
          </w:tcPr>
          <w:p w14:paraId="1D05F222" w14:textId="0E295443" w:rsidR="00BE7B24" w:rsidRDefault="00BE7B24">
            <w:pPr>
              <w:spacing w:before="120" w:line="264" w:lineRule="auto"/>
              <w:jc w:val="center"/>
              <w:rPr>
                <w:rFonts w:ascii="Arial Narrow" w:eastAsia="Calibri" w:hAnsi="Arial Narrow" w:cs="Arial"/>
                <w:sz w:val="16"/>
                <w:szCs w:val="20"/>
                <w:lang w:val="en-GB"/>
              </w:rPr>
            </w:pPr>
          </w:p>
        </w:tc>
        <w:tc>
          <w:tcPr>
            <w:tcW w:w="2256" w:type="dxa"/>
            <w:vMerge/>
            <w:shd w:val="clear" w:color="auto" w:fill="BFBFBF" w:themeFill="background1" w:themeFillShade="BF"/>
          </w:tcPr>
          <w:p w14:paraId="0826CC3C" w14:textId="77777777" w:rsidR="00BE7B24" w:rsidRDefault="00BE7B24">
            <w:pPr>
              <w:spacing w:before="120" w:line="264" w:lineRule="auto"/>
              <w:jc w:val="both"/>
              <w:rPr>
                <w:rFonts w:ascii="Arial Narrow" w:eastAsia="Calibri" w:hAnsi="Arial Narrow" w:cs="Arial"/>
                <w:b/>
                <w:sz w:val="20"/>
                <w:szCs w:val="20"/>
                <w:lang w:val="en-GB"/>
              </w:rPr>
            </w:pPr>
          </w:p>
        </w:tc>
      </w:tr>
      <w:tr w:rsidR="0023650E" w14:paraId="13B77822" w14:textId="77777777" w:rsidTr="00BE7B24">
        <w:tc>
          <w:tcPr>
            <w:tcW w:w="4531" w:type="dxa"/>
            <w:vMerge/>
            <w:tcBorders>
              <w:top w:val="nil"/>
              <w:left w:val="nil"/>
            </w:tcBorders>
          </w:tcPr>
          <w:p w14:paraId="69E081A2" w14:textId="77777777" w:rsidR="0023650E" w:rsidRDefault="0023650E">
            <w:pPr>
              <w:spacing w:before="120" w:line="264" w:lineRule="auto"/>
              <w:jc w:val="both"/>
              <w:rPr>
                <w:rFonts w:ascii="Arial Narrow" w:eastAsia="Calibri" w:hAnsi="Arial Narrow" w:cs="Arial"/>
                <w:b/>
                <w:sz w:val="20"/>
                <w:szCs w:val="20"/>
                <w:lang w:val="en-GB"/>
              </w:rPr>
            </w:pPr>
          </w:p>
        </w:tc>
        <w:tc>
          <w:tcPr>
            <w:tcW w:w="1276" w:type="dxa"/>
            <w:tcBorders>
              <w:top w:val="nil"/>
              <w:right w:val="nil"/>
            </w:tcBorders>
            <w:shd w:val="clear" w:color="auto" w:fill="BFBFBF" w:themeFill="background1" w:themeFillShade="BF"/>
          </w:tcPr>
          <w:p w14:paraId="64DA155E" w14:textId="77777777" w:rsidR="0023650E" w:rsidRPr="00BE7B24" w:rsidRDefault="00EA2B6B">
            <w:pPr>
              <w:spacing w:before="120" w:line="264" w:lineRule="auto"/>
              <w:jc w:val="center"/>
              <w:rPr>
                <w:rFonts w:ascii="Arial Narrow" w:eastAsia="Calibri" w:hAnsi="Arial Narrow" w:cs="Arial"/>
                <w:b/>
                <w:sz w:val="18"/>
                <w:szCs w:val="20"/>
                <w:lang w:val="en-GB"/>
              </w:rPr>
            </w:pPr>
            <w:r w:rsidRPr="00BE7B24">
              <w:rPr>
                <w:rFonts w:ascii="Arial Narrow" w:eastAsia="Calibri" w:hAnsi="Arial Narrow" w:cs="Arial"/>
                <w:b/>
                <w:sz w:val="18"/>
                <w:szCs w:val="20"/>
                <w:lang w:val="en-GB"/>
              </w:rPr>
              <w:t>Personally owned</w:t>
            </w:r>
          </w:p>
        </w:tc>
        <w:tc>
          <w:tcPr>
            <w:tcW w:w="1277" w:type="dxa"/>
            <w:tcBorders>
              <w:top w:val="nil"/>
            </w:tcBorders>
            <w:shd w:val="clear" w:color="auto" w:fill="BFBFBF" w:themeFill="background1" w:themeFillShade="BF"/>
          </w:tcPr>
          <w:p w14:paraId="1D72981C" w14:textId="77777777" w:rsidR="0023650E" w:rsidRPr="00BE7B24" w:rsidRDefault="00EA2B6B">
            <w:pPr>
              <w:spacing w:before="120" w:line="264" w:lineRule="auto"/>
              <w:jc w:val="center"/>
              <w:rPr>
                <w:rFonts w:ascii="Arial Narrow" w:eastAsia="Calibri" w:hAnsi="Arial Narrow" w:cs="Arial"/>
                <w:b/>
                <w:sz w:val="18"/>
                <w:szCs w:val="20"/>
                <w:lang w:val="en-GB"/>
              </w:rPr>
            </w:pPr>
            <w:r w:rsidRPr="00BE7B24">
              <w:rPr>
                <w:rFonts w:ascii="Arial Narrow" w:eastAsia="Calibri" w:hAnsi="Arial Narrow" w:cs="Arial"/>
                <w:b/>
                <w:sz w:val="18"/>
                <w:szCs w:val="20"/>
                <w:lang w:val="en-GB"/>
              </w:rPr>
              <w:t>School owned</w:t>
            </w:r>
          </w:p>
        </w:tc>
        <w:tc>
          <w:tcPr>
            <w:tcW w:w="2256" w:type="dxa"/>
            <w:vMerge/>
            <w:tcBorders>
              <w:top w:val="nil"/>
            </w:tcBorders>
            <w:shd w:val="clear" w:color="auto" w:fill="BFBFBF" w:themeFill="background1" w:themeFillShade="BF"/>
          </w:tcPr>
          <w:p w14:paraId="50421F4C"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7F1E8CF6" w14:textId="77777777" w:rsidTr="00BE7B24">
        <w:tc>
          <w:tcPr>
            <w:tcW w:w="4531" w:type="dxa"/>
          </w:tcPr>
          <w:p w14:paraId="00887BCF"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Chair</w:t>
            </w:r>
          </w:p>
        </w:tc>
        <w:tc>
          <w:tcPr>
            <w:tcW w:w="1276" w:type="dxa"/>
          </w:tcPr>
          <w:p w14:paraId="0F02644E"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69CECF57"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3DF51B21"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47E2F1C8" w14:textId="77777777" w:rsidTr="00BE7B24">
        <w:tc>
          <w:tcPr>
            <w:tcW w:w="4531" w:type="dxa"/>
          </w:tcPr>
          <w:p w14:paraId="5212C09D"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Desktop</w:t>
            </w:r>
            <w:r>
              <w:rPr>
                <w:rStyle w:val="FootnoteAnchor"/>
                <w:rFonts w:ascii="Arial Narrow" w:eastAsia="Calibri" w:hAnsi="Arial Narrow" w:cs="Arial"/>
                <w:b/>
                <w:sz w:val="20"/>
                <w:szCs w:val="20"/>
                <w:lang w:val="en-GB"/>
              </w:rPr>
              <w:footnoteReference w:id="3"/>
            </w:r>
          </w:p>
        </w:tc>
        <w:tc>
          <w:tcPr>
            <w:tcW w:w="1276" w:type="dxa"/>
          </w:tcPr>
          <w:p w14:paraId="34741BA1"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6554CC19"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0126C868"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43E58A7A" w14:textId="77777777" w:rsidTr="00BE7B24">
        <w:tc>
          <w:tcPr>
            <w:tcW w:w="4531" w:type="dxa"/>
            <w:tcBorders>
              <w:top w:val="nil"/>
            </w:tcBorders>
          </w:tcPr>
          <w:p w14:paraId="686261BE"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Laptop</w:t>
            </w:r>
            <w:r>
              <w:rPr>
                <w:rStyle w:val="FootnoteAnchor"/>
                <w:rFonts w:ascii="Arial Narrow" w:eastAsia="Calibri" w:hAnsi="Arial Narrow" w:cs="Arial"/>
                <w:b/>
                <w:sz w:val="20"/>
                <w:szCs w:val="20"/>
                <w:lang w:val="en-GB"/>
              </w:rPr>
              <w:footnoteReference w:id="4"/>
            </w:r>
          </w:p>
        </w:tc>
        <w:tc>
          <w:tcPr>
            <w:tcW w:w="1276" w:type="dxa"/>
            <w:tcBorders>
              <w:top w:val="nil"/>
            </w:tcBorders>
          </w:tcPr>
          <w:p w14:paraId="214CA465"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Borders>
              <w:top w:val="nil"/>
            </w:tcBorders>
          </w:tcPr>
          <w:p w14:paraId="144B7F86"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Borders>
              <w:top w:val="nil"/>
            </w:tcBorders>
          </w:tcPr>
          <w:p w14:paraId="2F680070"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52D6AB04" w14:textId="77777777" w:rsidTr="00BE7B24">
        <w:tc>
          <w:tcPr>
            <w:tcW w:w="4531" w:type="dxa"/>
          </w:tcPr>
          <w:p w14:paraId="57FE303A"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Docking station for laptop</w:t>
            </w:r>
          </w:p>
        </w:tc>
        <w:tc>
          <w:tcPr>
            <w:tcW w:w="1276" w:type="dxa"/>
          </w:tcPr>
          <w:p w14:paraId="4D8D0CF7"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37374F26"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5FE44277"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08DE7E3D" w14:textId="77777777" w:rsidTr="00BE7B24">
        <w:tc>
          <w:tcPr>
            <w:tcW w:w="4531" w:type="dxa"/>
          </w:tcPr>
          <w:p w14:paraId="106BA5DA"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Power adapter for laptop</w:t>
            </w:r>
          </w:p>
        </w:tc>
        <w:tc>
          <w:tcPr>
            <w:tcW w:w="1276" w:type="dxa"/>
          </w:tcPr>
          <w:p w14:paraId="0CC6572B"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300ABE3A"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273073FD"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5514A340" w14:textId="77777777" w:rsidTr="00BE7B24">
        <w:tc>
          <w:tcPr>
            <w:tcW w:w="4531" w:type="dxa"/>
            <w:tcBorders>
              <w:top w:val="nil"/>
            </w:tcBorders>
          </w:tcPr>
          <w:p w14:paraId="5A9DAF05" w14:textId="45D38B31"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HDMI/USB adapter for laptop</w:t>
            </w:r>
          </w:p>
        </w:tc>
        <w:tc>
          <w:tcPr>
            <w:tcW w:w="1276" w:type="dxa"/>
            <w:tcBorders>
              <w:top w:val="nil"/>
            </w:tcBorders>
          </w:tcPr>
          <w:p w14:paraId="6E5029E1"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Borders>
              <w:top w:val="nil"/>
            </w:tcBorders>
          </w:tcPr>
          <w:p w14:paraId="14639F7E"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Borders>
              <w:top w:val="nil"/>
            </w:tcBorders>
          </w:tcPr>
          <w:p w14:paraId="4CEA56E6"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48370396" w14:textId="77777777" w:rsidTr="00BE7B24">
        <w:tc>
          <w:tcPr>
            <w:tcW w:w="4531" w:type="dxa"/>
          </w:tcPr>
          <w:p w14:paraId="13C7A518"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 xml:space="preserve">Monitor </w:t>
            </w:r>
            <w:r>
              <w:rPr>
                <w:rFonts w:ascii="Arial Narrow" w:eastAsia="Calibri" w:hAnsi="Arial Narrow" w:cs="Arial"/>
                <w:sz w:val="20"/>
                <w:szCs w:val="20"/>
                <w:lang w:val="en-GB"/>
              </w:rPr>
              <w:t>(indicate how many currently at each location)</w:t>
            </w:r>
          </w:p>
        </w:tc>
        <w:tc>
          <w:tcPr>
            <w:tcW w:w="1276" w:type="dxa"/>
          </w:tcPr>
          <w:p w14:paraId="6D155133"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65D8F64E"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4F6DF403"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2E1AA942" w14:textId="77777777" w:rsidTr="00BE7B24">
        <w:tc>
          <w:tcPr>
            <w:tcW w:w="4531" w:type="dxa"/>
          </w:tcPr>
          <w:p w14:paraId="01916BEF" w14:textId="5F8FAA0B"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Web camera (either built-in to laptop or standalone)</w:t>
            </w:r>
          </w:p>
        </w:tc>
        <w:tc>
          <w:tcPr>
            <w:tcW w:w="1276" w:type="dxa"/>
          </w:tcPr>
          <w:p w14:paraId="42E66C84"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1CDDE2BE"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0750495A"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0186709E" w14:textId="77777777" w:rsidTr="00BE7B24">
        <w:tc>
          <w:tcPr>
            <w:tcW w:w="4531" w:type="dxa"/>
          </w:tcPr>
          <w:p w14:paraId="4FDC1F38"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Keyboard</w:t>
            </w:r>
          </w:p>
        </w:tc>
        <w:tc>
          <w:tcPr>
            <w:tcW w:w="1276" w:type="dxa"/>
          </w:tcPr>
          <w:p w14:paraId="4AA683CE"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711B5538"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40A127F3"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6C032430" w14:textId="77777777" w:rsidTr="00BE7B24">
        <w:tc>
          <w:tcPr>
            <w:tcW w:w="4531" w:type="dxa"/>
          </w:tcPr>
          <w:p w14:paraId="1D9B20FC"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Mouse</w:t>
            </w:r>
          </w:p>
        </w:tc>
        <w:tc>
          <w:tcPr>
            <w:tcW w:w="1276" w:type="dxa"/>
          </w:tcPr>
          <w:p w14:paraId="634D373E"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244D26BF"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3ED427AE"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186F1BE3" w14:textId="77777777" w:rsidTr="00BE7B24">
        <w:tc>
          <w:tcPr>
            <w:tcW w:w="4531" w:type="dxa"/>
          </w:tcPr>
          <w:p w14:paraId="4F902771"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 xml:space="preserve">Headphones with microphone </w:t>
            </w:r>
            <w:r>
              <w:rPr>
                <w:rFonts w:ascii="Arial Narrow" w:eastAsia="Calibri" w:hAnsi="Arial Narrow" w:cs="Arial"/>
                <w:sz w:val="20"/>
                <w:szCs w:val="20"/>
                <w:lang w:val="en-GB"/>
              </w:rPr>
              <w:t>(as per School Guidelines, required when working in shared spaces at home; advised when working in shared spaces on campus)</w:t>
            </w:r>
          </w:p>
        </w:tc>
        <w:tc>
          <w:tcPr>
            <w:tcW w:w="1276" w:type="dxa"/>
          </w:tcPr>
          <w:p w14:paraId="68460A5E" w14:textId="77777777" w:rsidR="0023650E" w:rsidRDefault="0023650E">
            <w:pPr>
              <w:spacing w:before="120" w:line="264" w:lineRule="auto"/>
              <w:jc w:val="both"/>
              <w:rPr>
                <w:rFonts w:ascii="Arial Narrow" w:eastAsia="Calibri" w:hAnsi="Arial Narrow" w:cs="Arial"/>
                <w:b/>
                <w:sz w:val="20"/>
                <w:szCs w:val="20"/>
                <w:lang w:val="en-GB"/>
              </w:rPr>
            </w:pPr>
          </w:p>
        </w:tc>
        <w:tc>
          <w:tcPr>
            <w:tcW w:w="1277" w:type="dxa"/>
          </w:tcPr>
          <w:p w14:paraId="62089CB3" w14:textId="77777777" w:rsidR="0023650E" w:rsidRDefault="0023650E">
            <w:pPr>
              <w:spacing w:before="120" w:line="264" w:lineRule="auto"/>
              <w:jc w:val="both"/>
              <w:rPr>
                <w:rFonts w:ascii="Arial Narrow" w:eastAsia="Calibri" w:hAnsi="Arial Narrow" w:cs="Arial"/>
                <w:b/>
                <w:sz w:val="20"/>
                <w:szCs w:val="20"/>
                <w:lang w:val="en-GB"/>
              </w:rPr>
            </w:pPr>
          </w:p>
        </w:tc>
        <w:tc>
          <w:tcPr>
            <w:tcW w:w="2256" w:type="dxa"/>
          </w:tcPr>
          <w:p w14:paraId="7F707616" w14:textId="77777777" w:rsidR="0023650E" w:rsidRDefault="0023650E">
            <w:pPr>
              <w:spacing w:before="120" w:line="264" w:lineRule="auto"/>
              <w:jc w:val="both"/>
              <w:rPr>
                <w:rFonts w:ascii="Arial Narrow" w:eastAsia="Calibri" w:hAnsi="Arial Narrow" w:cs="Arial"/>
                <w:b/>
                <w:sz w:val="20"/>
                <w:szCs w:val="20"/>
                <w:lang w:val="en-GB"/>
              </w:rPr>
            </w:pPr>
          </w:p>
        </w:tc>
      </w:tr>
    </w:tbl>
    <w:p w14:paraId="798D8A89" w14:textId="77777777" w:rsidR="0023650E" w:rsidRDefault="00EA2B6B">
      <w:pPr>
        <w:spacing w:before="120" w:line="264" w:lineRule="auto"/>
        <w:jc w:val="both"/>
        <w:rPr>
          <w:rFonts w:ascii="Arial" w:eastAsia="Calibri" w:hAnsi="Arial" w:cs="Arial"/>
          <w:i/>
          <w:sz w:val="20"/>
          <w:szCs w:val="20"/>
          <w:lang w:val="en-GB"/>
        </w:rPr>
      </w:pPr>
      <w:r>
        <w:rPr>
          <w:rFonts w:ascii="Arial" w:eastAsia="Calibri" w:hAnsi="Arial" w:cs="Arial"/>
          <w:i/>
          <w:sz w:val="20"/>
          <w:szCs w:val="20"/>
          <w:lang w:val="en-GB"/>
        </w:rPr>
        <w:t xml:space="preserve">It is assumed that all staff will have a desk at which they can work at home, and a reliable network connection.  </w:t>
      </w:r>
    </w:p>
    <w:p w14:paraId="46089704" w14:textId="77777777" w:rsidR="0023650E" w:rsidRDefault="00EA2B6B">
      <w:pPr>
        <w:spacing w:before="120" w:line="264" w:lineRule="auto"/>
        <w:jc w:val="both"/>
        <w:rPr>
          <w:rFonts w:ascii="Arial" w:eastAsia="Calibri" w:hAnsi="Arial" w:cs="Arial"/>
          <w:sz w:val="20"/>
          <w:szCs w:val="20"/>
          <w:lang w:val="en-GB"/>
        </w:rPr>
      </w:pPr>
      <w:r>
        <w:rPr>
          <w:noProof/>
          <w:lang w:val="en-GB" w:eastAsia="en-GB"/>
        </w:rPr>
        <w:drawing>
          <wp:anchor distT="0" distB="0" distL="0" distR="0" simplePos="0" relativeHeight="7" behindDoc="1" locked="0" layoutInCell="1" allowOverlap="1" wp14:anchorId="798BF9A6" wp14:editId="09F55C08">
            <wp:simplePos x="0" y="0"/>
            <wp:positionH relativeFrom="page">
              <wp:align>center</wp:align>
            </wp:positionH>
            <wp:positionV relativeFrom="paragraph">
              <wp:posOffset>689610</wp:posOffset>
            </wp:positionV>
            <wp:extent cx="5937885" cy="3107690"/>
            <wp:effectExtent l="12700" t="0" r="5715" b="0"/>
            <wp:wrapNone/>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Arial" w:eastAsia="Calibri" w:hAnsi="Arial" w:cs="Arial"/>
          <w:sz w:val="20"/>
          <w:szCs w:val="20"/>
          <w:lang w:val="en-GB"/>
        </w:rPr>
        <w:t xml:space="preserve">A </w:t>
      </w:r>
      <w:hyperlink r:id="rId18">
        <w:r>
          <w:rPr>
            <w:rStyle w:val="Hyperlink"/>
            <w:rFonts w:ascii="Arial" w:eastAsia="Calibri" w:hAnsi="Arial" w:cs="Arial"/>
            <w:color w:val="4472C4" w:themeColor="accent5"/>
            <w:sz w:val="20"/>
            <w:szCs w:val="20"/>
            <w:lang w:val="en-GB"/>
          </w:rPr>
          <w:t>Display Screen Equipment assessment</w:t>
        </w:r>
      </w:hyperlink>
      <w:r>
        <w:rPr>
          <w:rFonts w:ascii="Arial" w:eastAsia="Calibri" w:hAnsi="Arial" w:cs="Arial"/>
          <w:color w:val="4472C4" w:themeColor="accent5"/>
          <w:sz w:val="20"/>
          <w:szCs w:val="20"/>
          <w:lang w:val="en-GB"/>
        </w:rPr>
        <w:t xml:space="preserve"> </w:t>
      </w:r>
      <w:r>
        <w:rPr>
          <w:rFonts w:ascii="Arial" w:eastAsia="Calibri" w:hAnsi="Arial" w:cs="Arial"/>
          <w:sz w:val="20"/>
          <w:szCs w:val="20"/>
          <w:lang w:val="en-GB"/>
        </w:rPr>
        <w:t>will need to be undertaken at both your off campus and on campus work spaces, however it is difficult to do this until equipment that needs to be returned to campus has been returned, and appropriate equipment set up at your off campus location.  Refer process map below for procedure:</w:t>
      </w:r>
    </w:p>
    <w:p w14:paraId="529647FF" w14:textId="77777777" w:rsidR="0023650E" w:rsidRDefault="0023650E">
      <w:pPr>
        <w:spacing w:before="120" w:line="264" w:lineRule="auto"/>
        <w:jc w:val="both"/>
        <w:rPr>
          <w:rFonts w:ascii="Arial" w:eastAsia="Calibri" w:hAnsi="Arial" w:cs="Arial"/>
          <w:sz w:val="20"/>
          <w:szCs w:val="20"/>
          <w:lang w:val="en-GB"/>
        </w:rPr>
      </w:pPr>
    </w:p>
    <w:p w14:paraId="6A54EFC7" w14:textId="77777777" w:rsidR="0023650E" w:rsidRDefault="00EA2B6B">
      <w:pPr>
        <w:spacing w:before="120" w:line="264" w:lineRule="auto"/>
        <w:jc w:val="both"/>
        <w:rPr>
          <w:rFonts w:ascii="Arial Narrow" w:eastAsia="Calibri" w:hAnsi="Arial Narrow" w:cs="Arial"/>
          <w:b/>
          <w:color w:val="4472C4" w:themeColor="accent5"/>
          <w:sz w:val="18"/>
          <w:szCs w:val="20"/>
          <w:lang w:val="en-GB"/>
        </w:rPr>
      </w:pPr>
      <w:r>
        <w:rPr>
          <w:rFonts w:ascii="Arial Narrow" w:eastAsia="Calibri" w:hAnsi="Arial Narrow" w:cs="Arial"/>
          <w:b/>
          <w:color w:val="4472C4" w:themeColor="accent5"/>
          <w:sz w:val="18"/>
          <w:szCs w:val="20"/>
          <w:lang w:val="en-GB"/>
        </w:rPr>
        <w:t>Interim</w:t>
      </w:r>
      <w:r>
        <w:rPr>
          <w:rStyle w:val="FootnoteAnchor"/>
          <w:rFonts w:ascii="Arial Narrow" w:eastAsia="Calibri" w:hAnsi="Arial Narrow" w:cs="Arial"/>
          <w:b/>
          <w:color w:val="4472C4" w:themeColor="accent5"/>
          <w:sz w:val="18"/>
          <w:szCs w:val="20"/>
          <w:lang w:val="en-GB"/>
        </w:rPr>
        <w:footnoteReference w:id="5"/>
      </w:r>
      <w:r>
        <w:rPr>
          <w:rFonts w:ascii="Arial Narrow" w:eastAsia="Calibri" w:hAnsi="Arial Narrow" w:cs="Arial"/>
          <w:b/>
          <w:color w:val="4472C4" w:themeColor="accent5"/>
          <w:sz w:val="18"/>
          <w:szCs w:val="20"/>
          <w:lang w:val="en-GB"/>
        </w:rPr>
        <w:t xml:space="preserve"> Process for Hybrid Working Requests</w:t>
      </w:r>
    </w:p>
    <w:p w14:paraId="577FA5F2" w14:textId="77777777" w:rsidR="0023650E" w:rsidRDefault="00EA2B6B">
      <w:pPr>
        <w:rPr>
          <w:rFonts w:ascii="Arial" w:eastAsia="Calibri" w:hAnsi="Arial" w:cs="Arial"/>
          <w:b/>
          <w:sz w:val="22"/>
          <w:szCs w:val="20"/>
          <w:lang w:val="en-GB"/>
        </w:rPr>
      </w:pPr>
      <w:r>
        <w:br w:type="page"/>
      </w:r>
    </w:p>
    <w:p w14:paraId="570E0A08" w14:textId="77777777" w:rsidR="0023650E" w:rsidRDefault="00EA2B6B">
      <w:pPr>
        <w:spacing w:before="120" w:line="264" w:lineRule="auto"/>
        <w:jc w:val="both"/>
        <w:rPr>
          <w:rFonts w:ascii="Arial" w:eastAsia="Calibri" w:hAnsi="Arial" w:cs="Arial"/>
          <w:b/>
          <w:i/>
          <w:sz w:val="20"/>
          <w:szCs w:val="20"/>
          <w:lang w:val="en-GB"/>
        </w:rPr>
      </w:pPr>
      <w:r>
        <w:rPr>
          <w:rFonts w:ascii="Arial" w:eastAsia="Calibri" w:hAnsi="Arial" w:cs="Arial"/>
          <w:b/>
          <w:i/>
          <w:sz w:val="20"/>
          <w:szCs w:val="20"/>
          <w:lang w:val="en-GB"/>
        </w:rPr>
        <w:lastRenderedPageBreak/>
        <w:t>For completion by line manager</w:t>
      </w:r>
    </w:p>
    <w:p w14:paraId="50A3BBEF" w14:textId="77777777" w:rsidR="0023650E" w:rsidRDefault="00EA2B6B">
      <w:pPr>
        <w:spacing w:before="120" w:line="264" w:lineRule="auto"/>
        <w:jc w:val="both"/>
        <w:rPr>
          <w:rFonts w:ascii="Arial" w:eastAsia="Calibri" w:hAnsi="Arial" w:cs="Arial"/>
          <w:b/>
          <w:sz w:val="28"/>
          <w:szCs w:val="20"/>
          <w:lang w:val="en-GB"/>
        </w:rPr>
      </w:pPr>
      <w:r>
        <w:rPr>
          <w:rFonts w:ascii="Arial" w:eastAsia="Calibri" w:hAnsi="Arial" w:cs="Arial"/>
          <w:b/>
          <w:sz w:val="28"/>
          <w:szCs w:val="20"/>
          <w:lang w:val="en-GB"/>
        </w:rPr>
        <w:t>Agreed Hybrid Working Pattern</w:t>
      </w:r>
    </w:p>
    <w:p w14:paraId="346D904C" w14:textId="77777777" w:rsidR="0023650E" w:rsidRDefault="0023650E">
      <w:pPr>
        <w:spacing w:before="120" w:line="264" w:lineRule="auto"/>
        <w:jc w:val="both"/>
        <w:rPr>
          <w:rFonts w:ascii="Arial" w:eastAsia="Calibri" w:hAnsi="Arial" w:cs="Arial"/>
          <w:sz w:val="20"/>
          <w:szCs w:val="20"/>
          <w:lang w:val="en-GB"/>
        </w:rPr>
      </w:pPr>
    </w:p>
    <w:tbl>
      <w:tblPr>
        <w:tblStyle w:val="TableGrid"/>
        <w:tblW w:w="9340" w:type="dxa"/>
        <w:tblLook w:val="04A0" w:firstRow="1" w:lastRow="0" w:firstColumn="1" w:lastColumn="0" w:noHBand="0" w:noVBand="1"/>
      </w:tblPr>
      <w:tblGrid>
        <w:gridCol w:w="3255"/>
        <w:gridCol w:w="6085"/>
      </w:tblGrid>
      <w:tr w:rsidR="0023650E" w14:paraId="7F38E292" w14:textId="77777777">
        <w:tc>
          <w:tcPr>
            <w:tcW w:w="3255" w:type="dxa"/>
            <w:shd w:val="clear" w:color="auto" w:fill="BFBFBF" w:themeFill="background1" w:themeFillShade="BF"/>
          </w:tcPr>
          <w:p w14:paraId="6A459098" w14:textId="77777777" w:rsidR="0023650E" w:rsidRDefault="00EA2B6B">
            <w:pPr>
              <w:spacing w:before="120" w:line="264" w:lineRule="auto"/>
              <w:jc w:val="both"/>
              <w:rPr>
                <w:rFonts w:ascii="Arial" w:eastAsia="Calibri" w:hAnsi="Arial" w:cs="Arial"/>
                <w:b/>
                <w:sz w:val="20"/>
                <w:szCs w:val="20"/>
                <w:lang w:val="en-GB"/>
              </w:rPr>
            </w:pPr>
            <w:r>
              <w:rPr>
                <w:rFonts w:ascii="Arial" w:eastAsia="Calibri" w:hAnsi="Arial" w:cs="Arial"/>
                <w:b/>
                <w:sz w:val="20"/>
                <w:szCs w:val="20"/>
                <w:lang w:val="en-GB"/>
              </w:rPr>
              <w:t>Staff member’s name</w:t>
            </w:r>
          </w:p>
        </w:tc>
        <w:tc>
          <w:tcPr>
            <w:tcW w:w="6084" w:type="dxa"/>
          </w:tcPr>
          <w:p w14:paraId="09C90105" w14:textId="77777777" w:rsidR="0023650E" w:rsidRDefault="0023650E">
            <w:pPr>
              <w:spacing w:before="120" w:line="264" w:lineRule="auto"/>
              <w:jc w:val="both"/>
              <w:rPr>
                <w:rFonts w:ascii="Arial" w:eastAsia="Calibri" w:hAnsi="Arial" w:cs="Arial"/>
                <w:b/>
                <w:sz w:val="20"/>
                <w:szCs w:val="20"/>
                <w:lang w:val="en-GB"/>
              </w:rPr>
            </w:pPr>
          </w:p>
        </w:tc>
      </w:tr>
      <w:tr w:rsidR="0023650E" w14:paraId="0B971649" w14:textId="77777777">
        <w:tc>
          <w:tcPr>
            <w:tcW w:w="3255" w:type="dxa"/>
            <w:shd w:val="clear" w:color="auto" w:fill="BFBFBF" w:themeFill="background1" w:themeFillShade="BF"/>
          </w:tcPr>
          <w:p w14:paraId="4458FF5D"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Approved by and date</w:t>
            </w:r>
          </w:p>
        </w:tc>
        <w:tc>
          <w:tcPr>
            <w:tcW w:w="6084" w:type="dxa"/>
          </w:tcPr>
          <w:p w14:paraId="2549643C" w14:textId="77777777" w:rsidR="0023650E" w:rsidRDefault="0023650E">
            <w:pPr>
              <w:spacing w:before="120" w:line="264" w:lineRule="auto"/>
              <w:jc w:val="both"/>
              <w:rPr>
                <w:rFonts w:ascii="Arial" w:eastAsia="Calibri" w:hAnsi="Arial" w:cs="Arial"/>
                <w:b/>
                <w:sz w:val="20"/>
                <w:szCs w:val="20"/>
                <w:lang w:val="en-GB"/>
              </w:rPr>
            </w:pPr>
          </w:p>
        </w:tc>
      </w:tr>
    </w:tbl>
    <w:p w14:paraId="3E3EA2BF" w14:textId="77777777" w:rsidR="0023650E" w:rsidRDefault="0023650E">
      <w:pPr>
        <w:spacing w:before="120" w:line="264" w:lineRule="auto"/>
        <w:jc w:val="both"/>
        <w:rPr>
          <w:rFonts w:ascii="Arial" w:eastAsia="Calibri" w:hAnsi="Arial" w:cs="Arial"/>
          <w:i/>
          <w:sz w:val="20"/>
          <w:szCs w:val="20"/>
          <w:lang w:val="en-GB"/>
        </w:rPr>
      </w:pPr>
    </w:p>
    <w:p w14:paraId="03F64405" w14:textId="77777777" w:rsidR="0023650E" w:rsidRDefault="00EA2B6B">
      <w:pPr>
        <w:spacing w:before="120" w:line="264" w:lineRule="auto"/>
        <w:jc w:val="both"/>
        <w:rPr>
          <w:rFonts w:ascii="Arial" w:eastAsia="Calibri" w:hAnsi="Arial" w:cs="Arial"/>
          <w:b/>
          <w:szCs w:val="20"/>
          <w:lang w:val="en-GB"/>
        </w:rPr>
      </w:pPr>
      <w:r>
        <w:rPr>
          <w:rFonts w:ascii="Arial" w:eastAsia="Calibri" w:hAnsi="Arial" w:cs="Arial"/>
          <w:b/>
          <w:szCs w:val="20"/>
          <w:lang w:val="en-GB"/>
        </w:rPr>
        <w:t>Agreed Hybrid Working Pattern</w:t>
      </w:r>
    </w:p>
    <w:tbl>
      <w:tblPr>
        <w:tblStyle w:val="TableGrid"/>
        <w:tblW w:w="9340" w:type="dxa"/>
        <w:tblLook w:val="04A0" w:firstRow="1" w:lastRow="0" w:firstColumn="1" w:lastColumn="0" w:noHBand="0" w:noVBand="1"/>
      </w:tblPr>
      <w:tblGrid>
        <w:gridCol w:w="3255"/>
        <w:gridCol w:w="6085"/>
      </w:tblGrid>
      <w:tr w:rsidR="0023650E" w14:paraId="2A9FCF25" w14:textId="77777777">
        <w:tc>
          <w:tcPr>
            <w:tcW w:w="3255" w:type="dxa"/>
            <w:shd w:val="clear" w:color="auto" w:fill="BFBFBF" w:themeFill="background1" w:themeFillShade="BF"/>
          </w:tcPr>
          <w:p w14:paraId="199C23FF" w14:textId="77777777" w:rsidR="0023650E" w:rsidRDefault="00EA2B6B">
            <w:pPr>
              <w:spacing w:before="120" w:line="264" w:lineRule="auto"/>
              <w:jc w:val="both"/>
              <w:rPr>
                <w:rFonts w:ascii="Arial" w:eastAsia="Calibri" w:hAnsi="Arial" w:cs="Arial"/>
                <w:b/>
                <w:sz w:val="20"/>
                <w:szCs w:val="20"/>
                <w:lang w:val="en-GB"/>
              </w:rPr>
            </w:pPr>
            <w:r>
              <w:rPr>
                <w:rFonts w:ascii="Arial" w:eastAsia="Calibri" w:hAnsi="Arial" w:cs="Arial"/>
                <w:b/>
                <w:sz w:val="20"/>
                <w:szCs w:val="20"/>
                <w:lang w:val="en-GB"/>
              </w:rPr>
              <w:t xml:space="preserve">% contracted hours on campus </w:t>
            </w:r>
          </w:p>
          <w:p w14:paraId="161DBF9C" w14:textId="77777777" w:rsidR="0023650E" w:rsidRDefault="00EA2B6B">
            <w:pPr>
              <w:spacing w:before="120" w:line="264" w:lineRule="auto"/>
              <w:jc w:val="both"/>
              <w:rPr>
                <w:rFonts w:ascii="Arial" w:eastAsia="Calibri" w:hAnsi="Arial" w:cs="Arial"/>
                <w:b/>
                <w:sz w:val="20"/>
                <w:szCs w:val="20"/>
                <w:lang w:val="en-GB"/>
              </w:rPr>
            </w:pPr>
            <w:r>
              <w:rPr>
                <w:rFonts w:ascii="Arial" w:eastAsia="Calibri" w:hAnsi="Arial" w:cs="Arial"/>
                <w:b/>
                <w:sz w:val="20"/>
                <w:szCs w:val="20"/>
                <w:lang w:val="en-GB"/>
              </w:rPr>
              <w:t>and agreed days on campus</w:t>
            </w:r>
          </w:p>
        </w:tc>
        <w:tc>
          <w:tcPr>
            <w:tcW w:w="6084" w:type="dxa"/>
          </w:tcPr>
          <w:p w14:paraId="0E4C9293" w14:textId="77777777" w:rsidR="0023650E" w:rsidRDefault="0023650E">
            <w:pPr>
              <w:spacing w:before="120" w:line="264" w:lineRule="auto"/>
              <w:jc w:val="both"/>
              <w:rPr>
                <w:rFonts w:ascii="Arial" w:eastAsia="Calibri" w:hAnsi="Arial" w:cs="Arial"/>
                <w:b/>
                <w:sz w:val="20"/>
                <w:szCs w:val="20"/>
                <w:lang w:val="en-GB"/>
              </w:rPr>
            </w:pPr>
          </w:p>
        </w:tc>
      </w:tr>
      <w:tr w:rsidR="0023650E" w14:paraId="1265C7C7" w14:textId="77777777">
        <w:tc>
          <w:tcPr>
            <w:tcW w:w="3255" w:type="dxa"/>
            <w:shd w:val="clear" w:color="auto" w:fill="BFBFBF" w:themeFill="background1" w:themeFillShade="BF"/>
          </w:tcPr>
          <w:p w14:paraId="4FDA8BB1"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Any other specifics agreed</w:t>
            </w:r>
          </w:p>
        </w:tc>
        <w:tc>
          <w:tcPr>
            <w:tcW w:w="6084" w:type="dxa"/>
          </w:tcPr>
          <w:p w14:paraId="0E2DE98F" w14:textId="77777777" w:rsidR="0023650E" w:rsidRDefault="0023650E">
            <w:pPr>
              <w:spacing w:before="120" w:line="264" w:lineRule="auto"/>
              <w:jc w:val="both"/>
              <w:rPr>
                <w:rFonts w:ascii="Arial" w:eastAsia="Calibri" w:hAnsi="Arial" w:cs="Arial"/>
                <w:b/>
                <w:sz w:val="20"/>
                <w:szCs w:val="20"/>
                <w:lang w:val="en-GB"/>
              </w:rPr>
            </w:pPr>
          </w:p>
        </w:tc>
      </w:tr>
      <w:tr w:rsidR="0023650E" w14:paraId="1863E762" w14:textId="77777777">
        <w:tc>
          <w:tcPr>
            <w:tcW w:w="3255" w:type="dxa"/>
            <w:shd w:val="clear" w:color="auto" w:fill="BFBFBF" w:themeFill="background1" w:themeFillShade="BF"/>
          </w:tcPr>
          <w:p w14:paraId="65ADD2F1"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Proposed start date</w:t>
            </w:r>
            <w:r>
              <w:rPr>
                <w:rStyle w:val="FootnoteAnchor"/>
                <w:rFonts w:ascii="Arial" w:eastAsia="Calibri" w:hAnsi="Arial" w:cs="Arial"/>
                <w:b/>
                <w:sz w:val="20"/>
                <w:szCs w:val="20"/>
                <w:lang w:val="en-GB"/>
              </w:rPr>
              <w:footnoteReference w:id="6"/>
            </w:r>
          </w:p>
        </w:tc>
        <w:tc>
          <w:tcPr>
            <w:tcW w:w="6084" w:type="dxa"/>
          </w:tcPr>
          <w:p w14:paraId="5882437D" w14:textId="77777777" w:rsidR="0023650E" w:rsidRDefault="0023650E">
            <w:pPr>
              <w:spacing w:before="120" w:line="264" w:lineRule="auto"/>
              <w:jc w:val="both"/>
              <w:rPr>
                <w:rFonts w:ascii="Arial" w:eastAsia="Calibri" w:hAnsi="Arial" w:cs="Arial"/>
                <w:b/>
                <w:sz w:val="20"/>
                <w:szCs w:val="20"/>
                <w:lang w:val="en-GB"/>
              </w:rPr>
            </w:pPr>
          </w:p>
        </w:tc>
      </w:tr>
      <w:tr w:rsidR="0023650E" w14:paraId="43127BAC" w14:textId="77777777">
        <w:tc>
          <w:tcPr>
            <w:tcW w:w="3255" w:type="dxa"/>
            <w:shd w:val="clear" w:color="auto" w:fill="BFBFBF" w:themeFill="background1" w:themeFillShade="BF"/>
          </w:tcPr>
          <w:p w14:paraId="4BB04D54" w14:textId="77777777" w:rsidR="0023650E" w:rsidRDefault="00EA2B6B">
            <w:pPr>
              <w:spacing w:before="120" w:line="264" w:lineRule="auto"/>
              <w:rPr>
                <w:rFonts w:ascii="Arial" w:eastAsia="Calibri" w:hAnsi="Arial" w:cs="Arial"/>
                <w:b/>
                <w:sz w:val="20"/>
                <w:szCs w:val="20"/>
                <w:lang w:val="en-GB"/>
              </w:rPr>
            </w:pPr>
            <w:r>
              <w:rPr>
                <w:rFonts w:ascii="Arial" w:eastAsia="Calibri" w:hAnsi="Arial" w:cs="Arial"/>
                <w:b/>
                <w:sz w:val="20"/>
                <w:szCs w:val="20"/>
                <w:lang w:val="en-GB"/>
              </w:rPr>
              <w:t>Any specific review date</w:t>
            </w:r>
            <w:r>
              <w:rPr>
                <w:rStyle w:val="FootnoteAnchor"/>
                <w:rFonts w:ascii="Arial" w:eastAsia="Calibri" w:hAnsi="Arial" w:cs="Arial"/>
                <w:b/>
                <w:sz w:val="20"/>
                <w:szCs w:val="20"/>
                <w:lang w:val="en-GB"/>
              </w:rPr>
              <w:footnoteReference w:id="7"/>
            </w:r>
          </w:p>
        </w:tc>
        <w:tc>
          <w:tcPr>
            <w:tcW w:w="6084" w:type="dxa"/>
          </w:tcPr>
          <w:p w14:paraId="4593683B" w14:textId="77777777" w:rsidR="0023650E" w:rsidRDefault="0023650E">
            <w:pPr>
              <w:spacing w:before="120" w:line="264" w:lineRule="auto"/>
              <w:jc w:val="both"/>
              <w:rPr>
                <w:rFonts w:ascii="Arial" w:eastAsia="Calibri" w:hAnsi="Arial" w:cs="Arial"/>
                <w:b/>
                <w:sz w:val="20"/>
                <w:szCs w:val="20"/>
                <w:lang w:val="en-GB"/>
              </w:rPr>
            </w:pPr>
          </w:p>
        </w:tc>
      </w:tr>
    </w:tbl>
    <w:p w14:paraId="371F3FF7" w14:textId="77777777" w:rsidR="0023650E" w:rsidRDefault="0023650E">
      <w:pPr>
        <w:spacing w:before="120" w:line="264" w:lineRule="auto"/>
        <w:jc w:val="both"/>
        <w:rPr>
          <w:rFonts w:ascii="Arial" w:eastAsia="Calibri" w:hAnsi="Arial" w:cs="Arial"/>
          <w:b/>
          <w:sz w:val="20"/>
          <w:szCs w:val="20"/>
          <w:lang w:val="en-GB"/>
        </w:rPr>
      </w:pPr>
    </w:p>
    <w:tbl>
      <w:tblPr>
        <w:tblStyle w:val="TableGrid"/>
        <w:tblW w:w="9345" w:type="dxa"/>
        <w:tblInd w:w="-5" w:type="dxa"/>
        <w:tblLook w:val="04A0" w:firstRow="1" w:lastRow="0" w:firstColumn="1" w:lastColumn="0" w:noHBand="0" w:noVBand="1"/>
      </w:tblPr>
      <w:tblGrid>
        <w:gridCol w:w="3061"/>
        <w:gridCol w:w="2116"/>
        <w:gridCol w:w="2116"/>
        <w:gridCol w:w="2052"/>
      </w:tblGrid>
      <w:tr w:rsidR="0023650E" w14:paraId="48D66327" w14:textId="77777777">
        <w:tc>
          <w:tcPr>
            <w:tcW w:w="3060" w:type="dxa"/>
            <w:tcBorders>
              <w:top w:val="nil"/>
              <w:left w:val="nil"/>
            </w:tcBorders>
            <w:shd w:val="clear" w:color="auto" w:fill="auto"/>
          </w:tcPr>
          <w:p w14:paraId="44E5AF56" w14:textId="77777777" w:rsidR="0023650E" w:rsidRDefault="00EA2B6B">
            <w:pPr>
              <w:spacing w:before="120" w:line="264" w:lineRule="auto"/>
              <w:rPr>
                <w:rFonts w:ascii="Arial Narrow" w:eastAsia="Calibri" w:hAnsi="Arial Narrow" w:cs="Arial"/>
                <w:b/>
                <w:sz w:val="20"/>
                <w:szCs w:val="20"/>
                <w:lang w:val="en-GB"/>
              </w:rPr>
            </w:pPr>
            <w:r>
              <w:rPr>
                <w:rFonts w:ascii="Arial" w:eastAsia="Calibri" w:hAnsi="Arial" w:cs="Arial"/>
                <w:b/>
                <w:szCs w:val="20"/>
                <w:lang w:val="en-GB"/>
              </w:rPr>
              <w:t>Equipment Required</w:t>
            </w:r>
          </w:p>
        </w:tc>
        <w:tc>
          <w:tcPr>
            <w:tcW w:w="2116" w:type="dxa"/>
            <w:shd w:val="clear" w:color="auto" w:fill="BFBFBF" w:themeFill="background1" w:themeFillShade="BF"/>
          </w:tcPr>
          <w:p w14:paraId="3A845075" w14:textId="77777777" w:rsidR="0023650E" w:rsidRDefault="00EA2B6B">
            <w:pPr>
              <w:spacing w:before="120" w:line="264" w:lineRule="auto"/>
              <w:jc w:val="center"/>
              <w:rPr>
                <w:rFonts w:ascii="Arial Narrow" w:eastAsia="Calibri" w:hAnsi="Arial Narrow" w:cs="Arial"/>
                <w:b/>
                <w:sz w:val="18"/>
                <w:szCs w:val="20"/>
                <w:lang w:val="en-GB"/>
              </w:rPr>
            </w:pPr>
            <w:r>
              <w:rPr>
                <w:rFonts w:ascii="Arial Narrow" w:eastAsia="Calibri" w:hAnsi="Arial Narrow" w:cs="Arial"/>
                <w:b/>
                <w:sz w:val="18"/>
                <w:szCs w:val="20"/>
                <w:lang w:val="en-GB"/>
              </w:rPr>
              <w:t>At home</w:t>
            </w:r>
          </w:p>
          <w:p w14:paraId="010F66A9" w14:textId="77777777" w:rsidR="0023650E" w:rsidRDefault="00EA2B6B">
            <w:pPr>
              <w:spacing w:before="120" w:line="264" w:lineRule="auto"/>
              <w:jc w:val="center"/>
              <w:rPr>
                <w:rFonts w:ascii="Arial Narrow" w:eastAsia="Calibri" w:hAnsi="Arial Narrow" w:cs="Arial"/>
                <w:b/>
                <w:sz w:val="20"/>
                <w:szCs w:val="20"/>
                <w:lang w:val="en-GB"/>
              </w:rPr>
            </w:pPr>
            <w:r>
              <w:rPr>
                <w:rFonts w:ascii="Arial Narrow" w:eastAsia="Calibri" w:hAnsi="Arial Narrow" w:cs="Arial"/>
                <w:b/>
                <w:sz w:val="18"/>
                <w:szCs w:val="20"/>
                <w:lang w:val="en-GB"/>
              </w:rPr>
              <w:t>(or agreed location)</w:t>
            </w:r>
          </w:p>
        </w:tc>
        <w:tc>
          <w:tcPr>
            <w:tcW w:w="2116" w:type="dxa"/>
            <w:shd w:val="clear" w:color="auto" w:fill="BFBFBF" w:themeFill="background1" w:themeFillShade="BF"/>
          </w:tcPr>
          <w:p w14:paraId="46E1FFD1" w14:textId="77777777" w:rsidR="0023650E" w:rsidRDefault="00EA2B6B">
            <w:pPr>
              <w:spacing w:before="120" w:line="264" w:lineRule="auto"/>
              <w:jc w:val="center"/>
              <w:rPr>
                <w:rFonts w:ascii="Arial Narrow" w:eastAsia="Calibri" w:hAnsi="Arial Narrow" w:cs="Arial"/>
                <w:b/>
                <w:sz w:val="20"/>
                <w:szCs w:val="20"/>
                <w:lang w:val="en-GB"/>
              </w:rPr>
            </w:pPr>
            <w:r>
              <w:rPr>
                <w:rFonts w:ascii="Arial Narrow" w:eastAsia="Calibri" w:hAnsi="Arial Narrow" w:cs="Arial"/>
                <w:b/>
                <w:sz w:val="20"/>
                <w:szCs w:val="20"/>
                <w:lang w:val="en-GB"/>
              </w:rPr>
              <w:t>On campus</w:t>
            </w:r>
          </w:p>
        </w:tc>
        <w:tc>
          <w:tcPr>
            <w:tcW w:w="2052" w:type="dxa"/>
            <w:tcBorders>
              <w:top w:val="nil"/>
              <w:right w:val="nil"/>
            </w:tcBorders>
            <w:shd w:val="clear" w:color="auto" w:fill="auto"/>
          </w:tcPr>
          <w:p w14:paraId="671FC506" w14:textId="77777777" w:rsidR="0023650E" w:rsidRDefault="0023650E">
            <w:pPr>
              <w:spacing w:before="120" w:line="264" w:lineRule="auto"/>
              <w:jc w:val="both"/>
              <w:rPr>
                <w:rFonts w:ascii="Arial Narrow" w:eastAsia="Calibri" w:hAnsi="Arial Narrow" w:cs="Arial"/>
                <w:b/>
                <w:i/>
                <w:sz w:val="20"/>
                <w:szCs w:val="20"/>
                <w:lang w:val="en-GB"/>
              </w:rPr>
            </w:pPr>
          </w:p>
        </w:tc>
      </w:tr>
      <w:tr w:rsidR="0023650E" w14:paraId="7655E1FD" w14:textId="77777777">
        <w:tc>
          <w:tcPr>
            <w:tcW w:w="3060" w:type="dxa"/>
            <w:shd w:val="clear" w:color="auto" w:fill="BFBFBF" w:themeFill="background1" w:themeFillShade="BF"/>
          </w:tcPr>
          <w:p w14:paraId="63A69F31"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Chair</w:t>
            </w:r>
          </w:p>
        </w:tc>
        <w:tc>
          <w:tcPr>
            <w:tcW w:w="2116" w:type="dxa"/>
          </w:tcPr>
          <w:p w14:paraId="0A35F458"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52EB89C4"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shd w:val="clear" w:color="auto" w:fill="BFBFBF" w:themeFill="background1" w:themeFillShade="BF"/>
          </w:tcPr>
          <w:p w14:paraId="31110E14" w14:textId="257B60A2" w:rsidR="0023650E" w:rsidRDefault="00EA2B6B">
            <w:pPr>
              <w:spacing w:before="120" w:line="264" w:lineRule="auto"/>
              <w:jc w:val="both"/>
              <w:rPr>
                <w:rFonts w:ascii="Arial Narrow" w:eastAsia="Calibri" w:hAnsi="Arial Narrow" w:cs="Arial"/>
                <w:i/>
                <w:sz w:val="20"/>
                <w:szCs w:val="20"/>
                <w:lang w:val="en-GB"/>
              </w:rPr>
            </w:pPr>
            <w:r>
              <w:rPr>
                <w:rFonts w:ascii="Arial Narrow" w:eastAsia="Calibri" w:hAnsi="Arial Narrow" w:cs="Arial"/>
                <w:i/>
                <w:sz w:val="20"/>
                <w:szCs w:val="20"/>
                <w:lang w:val="en-GB"/>
              </w:rPr>
              <w:t>Request via Facilities is using RT system</w:t>
            </w:r>
          </w:p>
        </w:tc>
      </w:tr>
      <w:tr w:rsidR="0023650E" w14:paraId="6B40B893" w14:textId="77777777">
        <w:tc>
          <w:tcPr>
            <w:tcW w:w="3060" w:type="dxa"/>
            <w:shd w:val="clear" w:color="auto" w:fill="BFBFBF" w:themeFill="background1" w:themeFillShade="BF"/>
          </w:tcPr>
          <w:p w14:paraId="57CBA71D"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Laptop</w:t>
            </w:r>
          </w:p>
        </w:tc>
        <w:tc>
          <w:tcPr>
            <w:tcW w:w="2116" w:type="dxa"/>
          </w:tcPr>
          <w:p w14:paraId="3AD6D548"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5EC10B83"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val="restart"/>
            <w:shd w:val="clear" w:color="auto" w:fill="BFBFBF" w:themeFill="background1" w:themeFillShade="BF"/>
          </w:tcPr>
          <w:p w14:paraId="2EE3910F" w14:textId="0936EB44" w:rsidR="0023650E" w:rsidRDefault="00EA2B6B">
            <w:pPr>
              <w:spacing w:before="120" w:line="264" w:lineRule="auto"/>
              <w:rPr>
                <w:rFonts w:ascii="Arial Narrow" w:eastAsia="Calibri" w:hAnsi="Arial Narrow" w:cs="Arial"/>
                <w:i/>
                <w:sz w:val="20"/>
                <w:szCs w:val="20"/>
                <w:lang w:val="en-GB"/>
              </w:rPr>
            </w:pPr>
            <w:r>
              <w:rPr>
                <w:rFonts w:ascii="Arial Narrow" w:eastAsia="Calibri" w:hAnsi="Arial Narrow" w:cs="Arial"/>
                <w:i/>
                <w:sz w:val="20"/>
                <w:szCs w:val="20"/>
                <w:lang w:val="en-GB"/>
              </w:rPr>
              <w:t>Request via Computing Support is using RT system</w:t>
            </w:r>
          </w:p>
        </w:tc>
      </w:tr>
      <w:tr w:rsidR="0023650E" w14:paraId="0C761B95" w14:textId="77777777">
        <w:tc>
          <w:tcPr>
            <w:tcW w:w="3060" w:type="dxa"/>
            <w:shd w:val="clear" w:color="auto" w:fill="BFBFBF" w:themeFill="background1" w:themeFillShade="BF"/>
          </w:tcPr>
          <w:p w14:paraId="2CF5CE39"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Docking station for laptop</w:t>
            </w:r>
          </w:p>
        </w:tc>
        <w:tc>
          <w:tcPr>
            <w:tcW w:w="2116" w:type="dxa"/>
          </w:tcPr>
          <w:p w14:paraId="6CF52D0E"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14CE75D0"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4F8A6CA0"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012EA32D" w14:textId="77777777">
        <w:tc>
          <w:tcPr>
            <w:tcW w:w="3060" w:type="dxa"/>
            <w:shd w:val="clear" w:color="auto" w:fill="BFBFBF" w:themeFill="background1" w:themeFillShade="BF"/>
          </w:tcPr>
          <w:p w14:paraId="2A0CD45C"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Power cord with HDMI/USB adapter for laptop</w:t>
            </w:r>
          </w:p>
        </w:tc>
        <w:tc>
          <w:tcPr>
            <w:tcW w:w="2116" w:type="dxa"/>
          </w:tcPr>
          <w:p w14:paraId="493B8DDC"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0CBE12DB"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72E61E8B"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2EF2BAA1" w14:textId="77777777">
        <w:tc>
          <w:tcPr>
            <w:tcW w:w="3060" w:type="dxa"/>
            <w:shd w:val="clear" w:color="auto" w:fill="BFBFBF" w:themeFill="background1" w:themeFillShade="BF"/>
          </w:tcPr>
          <w:p w14:paraId="75369F61"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Monitor</w:t>
            </w:r>
          </w:p>
        </w:tc>
        <w:tc>
          <w:tcPr>
            <w:tcW w:w="2116" w:type="dxa"/>
          </w:tcPr>
          <w:p w14:paraId="4B8D489F"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0627CEDC"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40379242"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399C6DF6" w14:textId="77777777">
        <w:tc>
          <w:tcPr>
            <w:tcW w:w="3060" w:type="dxa"/>
            <w:shd w:val="clear" w:color="auto" w:fill="BFBFBF" w:themeFill="background1" w:themeFillShade="BF"/>
          </w:tcPr>
          <w:p w14:paraId="30EE855C"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Camera</w:t>
            </w:r>
          </w:p>
        </w:tc>
        <w:tc>
          <w:tcPr>
            <w:tcW w:w="2116" w:type="dxa"/>
          </w:tcPr>
          <w:p w14:paraId="497EF037"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25D246FF"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0EFA7663"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29AD717B" w14:textId="77777777">
        <w:tc>
          <w:tcPr>
            <w:tcW w:w="3060" w:type="dxa"/>
            <w:shd w:val="clear" w:color="auto" w:fill="BFBFBF" w:themeFill="background1" w:themeFillShade="BF"/>
          </w:tcPr>
          <w:p w14:paraId="41334079"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Keyboard</w:t>
            </w:r>
          </w:p>
        </w:tc>
        <w:tc>
          <w:tcPr>
            <w:tcW w:w="2116" w:type="dxa"/>
          </w:tcPr>
          <w:p w14:paraId="663D2E15"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541DCA72"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15EC6A0F"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66CBA49B" w14:textId="77777777">
        <w:tc>
          <w:tcPr>
            <w:tcW w:w="3060" w:type="dxa"/>
            <w:shd w:val="clear" w:color="auto" w:fill="BFBFBF" w:themeFill="background1" w:themeFillShade="BF"/>
          </w:tcPr>
          <w:p w14:paraId="7DE73FB7"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Mouse</w:t>
            </w:r>
          </w:p>
        </w:tc>
        <w:tc>
          <w:tcPr>
            <w:tcW w:w="2116" w:type="dxa"/>
          </w:tcPr>
          <w:p w14:paraId="2B844CFD"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0D8A42FB"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0C384C16" w14:textId="77777777" w:rsidR="0023650E" w:rsidRDefault="0023650E">
            <w:pPr>
              <w:spacing w:before="120" w:line="264" w:lineRule="auto"/>
              <w:jc w:val="both"/>
              <w:rPr>
                <w:rFonts w:ascii="Arial Narrow" w:eastAsia="Calibri" w:hAnsi="Arial Narrow" w:cs="Arial"/>
                <w:b/>
                <w:sz w:val="20"/>
                <w:szCs w:val="20"/>
                <w:lang w:val="en-GB"/>
              </w:rPr>
            </w:pPr>
          </w:p>
        </w:tc>
      </w:tr>
      <w:tr w:rsidR="0023650E" w14:paraId="3252E5AF" w14:textId="77777777">
        <w:tc>
          <w:tcPr>
            <w:tcW w:w="3060" w:type="dxa"/>
            <w:shd w:val="clear" w:color="auto" w:fill="BFBFBF" w:themeFill="background1" w:themeFillShade="BF"/>
          </w:tcPr>
          <w:p w14:paraId="2D76CC7D" w14:textId="77777777" w:rsidR="0023650E" w:rsidRDefault="00EA2B6B">
            <w:pPr>
              <w:spacing w:before="120" w:line="264" w:lineRule="auto"/>
              <w:jc w:val="right"/>
              <w:rPr>
                <w:rFonts w:ascii="Arial Narrow" w:eastAsia="Calibri" w:hAnsi="Arial Narrow" w:cs="Arial"/>
                <w:b/>
                <w:sz w:val="20"/>
                <w:szCs w:val="20"/>
                <w:lang w:val="en-GB"/>
              </w:rPr>
            </w:pPr>
            <w:r>
              <w:rPr>
                <w:rFonts w:ascii="Arial Narrow" w:eastAsia="Calibri" w:hAnsi="Arial Narrow" w:cs="Arial"/>
                <w:b/>
                <w:sz w:val="20"/>
                <w:szCs w:val="20"/>
                <w:lang w:val="en-GB"/>
              </w:rPr>
              <w:t>Headphones with microphone</w:t>
            </w:r>
          </w:p>
        </w:tc>
        <w:tc>
          <w:tcPr>
            <w:tcW w:w="2116" w:type="dxa"/>
          </w:tcPr>
          <w:p w14:paraId="418FACC1" w14:textId="77777777" w:rsidR="0023650E" w:rsidRDefault="0023650E">
            <w:pPr>
              <w:spacing w:before="120" w:line="264" w:lineRule="auto"/>
              <w:jc w:val="both"/>
              <w:rPr>
                <w:rFonts w:ascii="Arial Narrow" w:eastAsia="Calibri" w:hAnsi="Arial Narrow" w:cs="Arial"/>
                <w:b/>
                <w:sz w:val="20"/>
                <w:szCs w:val="20"/>
                <w:lang w:val="en-GB"/>
              </w:rPr>
            </w:pPr>
          </w:p>
        </w:tc>
        <w:tc>
          <w:tcPr>
            <w:tcW w:w="2116" w:type="dxa"/>
          </w:tcPr>
          <w:p w14:paraId="3FE33DAF" w14:textId="77777777" w:rsidR="0023650E" w:rsidRDefault="0023650E">
            <w:pPr>
              <w:spacing w:before="120" w:line="264" w:lineRule="auto"/>
              <w:jc w:val="both"/>
              <w:rPr>
                <w:rFonts w:ascii="Arial Narrow" w:eastAsia="Calibri" w:hAnsi="Arial Narrow" w:cs="Arial"/>
                <w:b/>
                <w:sz w:val="20"/>
                <w:szCs w:val="20"/>
                <w:lang w:val="en-GB"/>
              </w:rPr>
            </w:pPr>
          </w:p>
        </w:tc>
        <w:tc>
          <w:tcPr>
            <w:tcW w:w="2052" w:type="dxa"/>
            <w:vMerge/>
            <w:shd w:val="clear" w:color="auto" w:fill="BFBFBF" w:themeFill="background1" w:themeFillShade="BF"/>
          </w:tcPr>
          <w:p w14:paraId="0BC226B0" w14:textId="77777777" w:rsidR="0023650E" w:rsidRDefault="0023650E">
            <w:pPr>
              <w:spacing w:before="120" w:line="264" w:lineRule="auto"/>
              <w:jc w:val="both"/>
              <w:rPr>
                <w:rFonts w:ascii="Arial Narrow" w:eastAsia="Calibri" w:hAnsi="Arial Narrow" w:cs="Arial"/>
                <w:b/>
                <w:sz w:val="20"/>
                <w:szCs w:val="20"/>
                <w:lang w:val="en-GB"/>
              </w:rPr>
            </w:pPr>
          </w:p>
        </w:tc>
      </w:tr>
    </w:tbl>
    <w:p w14:paraId="314249CF" w14:textId="77777777" w:rsidR="0023650E" w:rsidRDefault="00EA2B6B">
      <w:pPr>
        <w:spacing w:before="120" w:line="264" w:lineRule="auto"/>
        <w:jc w:val="both"/>
        <w:rPr>
          <w:rFonts w:ascii="Arial" w:eastAsia="Calibri" w:hAnsi="Arial" w:cs="Arial"/>
          <w:i/>
          <w:sz w:val="16"/>
          <w:szCs w:val="20"/>
          <w:lang w:val="en-GB"/>
        </w:rPr>
      </w:pPr>
      <w:r>
        <w:rPr>
          <w:rFonts w:ascii="Arial" w:eastAsia="Calibri" w:hAnsi="Arial" w:cs="Arial"/>
          <w:i/>
          <w:sz w:val="16"/>
          <w:szCs w:val="20"/>
          <w:lang w:val="en-GB"/>
        </w:rPr>
        <w:t>Refer to above Guidelines on transportation of chairs and monitors to and from campus</w:t>
      </w:r>
    </w:p>
    <w:p w14:paraId="57165EDE" w14:textId="77777777" w:rsidR="0023650E" w:rsidRDefault="0023650E">
      <w:pPr>
        <w:spacing w:before="120" w:line="264" w:lineRule="auto"/>
        <w:jc w:val="both"/>
        <w:rPr>
          <w:rFonts w:ascii="Arial" w:eastAsia="Calibri" w:hAnsi="Arial" w:cs="Arial"/>
          <w:b/>
          <w:sz w:val="22"/>
          <w:szCs w:val="20"/>
          <w:lang w:val="en-GB"/>
        </w:rPr>
      </w:pPr>
    </w:p>
    <w:tbl>
      <w:tblPr>
        <w:tblStyle w:val="TableGrid"/>
        <w:tblW w:w="9340" w:type="dxa"/>
        <w:tblLook w:val="04A0" w:firstRow="1" w:lastRow="0" w:firstColumn="1" w:lastColumn="0" w:noHBand="0" w:noVBand="1"/>
      </w:tblPr>
      <w:tblGrid>
        <w:gridCol w:w="4677"/>
        <w:gridCol w:w="2269"/>
        <w:gridCol w:w="2394"/>
      </w:tblGrid>
      <w:tr w:rsidR="0023650E" w14:paraId="68C1F466" w14:textId="77777777">
        <w:tc>
          <w:tcPr>
            <w:tcW w:w="4677" w:type="dxa"/>
            <w:tcBorders>
              <w:top w:val="nil"/>
              <w:left w:val="nil"/>
            </w:tcBorders>
          </w:tcPr>
          <w:p w14:paraId="10424E3B" w14:textId="77777777" w:rsidR="0023650E" w:rsidRDefault="00EA2B6B">
            <w:pPr>
              <w:spacing w:line="264" w:lineRule="auto"/>
              <w:rPr>
                <w:rFonts w:ascii="Arial" w:eastAsia="Calibri" w:hAnsi="Arial" w:cs="Arial"/>
                <w:b/>
                <w:szCs w:val="20"/>
                <w:lang w:val="en-GB"/>
              </w:rPr>
            </w:pPr>
            <w:r>
              <w:rPr>
                <w:rFonts w:ascii="Arial" w:eastAsia="Calibri" w:hAnsi="Arial" w:cs="Arial"/>
                <w:b/>
                <w:szCs w:val="20"/>
                <w:lang w:val="en-GB"/>
              </w:rPr>
              <w:t>Display Screen Equipment Assessment</w:t>
            </w:r>
          </w:p>
        </w:tc>
        <w:tc>
          <w:tcPr>
            <w:tcW w:w="2269" w:type="dxa"/>
            <w:shd w:val="clear" w:color="auto" w:fill="BFBFBF" w:themeFill="background1" w:themeFillShade="BF"/>
          </w:tcPr>
          <w:p w14:paraId="5ABFF045" w14:textId="77777777" w:rsidR="0023650E" w:rsidRDefault="00EA2B6B">
            <w:pPr>
              <w:spacing w:before="120" w:line="264" w:lineRule="auto"/>
              <w:jc w:val="center"/>
              <w:rPr>
                <w:rFonts w:ascii="Arial Narrow" w:eastAsia="Calibri" w:hAnsi="Arial Narrow" w:cs="Arial"/>
                <w:b/>
                <w:sz w:val="18"/>
                <w:szCs w:val="20"/>
                <w:lang w:val="en-GB"/>
              </w:rPr>
            </w:pPr>
            <w:r>
              <w:rPr>
                <w:rFonts w:ascii="Arial Narrow" w:eastAsia="Calibri" w:hAnsi="Arial Narrow" w:cs="Arial"/>
                <w:b/>
                <w:sz w:val="18"/>
                <w:szCs w:val="20"/>
                <w:lang w:val="en-GB"/>
              </w:rPr>
              <w:t>Date Completed</w:t>
            </w:r>
          </w:p>
        </w:tc>
        <w:tc>
          <w:tcPr>
            <w:tcW w:w="2394" w:type="dxa"/>
            <w:shd w:val="clear" w:color="auto" w:fill="BFBFBF" w:themeFill="background1" w:themeFillShade="BF"/>
          </w:tcPr>
          <w:p w14:paraId="107161CF" w14:textId="77777777" w:rsidR="0023650E" w:rsidRDefault="00EA2B6B">
            <w:pPr>
              <w:spacing w:before="120" w:line="264" w:lineRule="auto"/>
              <w:jc w:val="center"/>
              <w:rPr>
                <w:rFonts w:ascii="Arial Narrow" w:eastAsia="Calibri" w:hAnsi="Arial Narrow" w:cs="Arial"/>
                <w:b/>
                <w:sz w:val="18"/>
                <w:szCs w:val="20"/>
                <w:lang w:val="en-GB"/>
              </w:rPr>
            </w:pPr>
            <w:r>
              <w:rPr>
                <w:rFonts w:ascii="Arial Narrow" w:eastAsia="Calibri" w:hAnsi="Arial Narrow" w:cs="Arial"/>
                <w:b/>
                <w:sz w:val="18"/>
                <w:szCs w:val="20"/>
                <w:lang w:val="en-GB"/>
              </w:rPr>
              <w:t>Date issues highlighted in DSE resolved</w:t>
            </w:r>
          </w:p>
        </w:tc>
      </w:tr>
      <w:tr w:rsidR="0023650E" w14:paraId="03F82EAB" w14:textId="77777777">
        <w:tc>
          <w:tcPr>
            <w:tcW w:w="4677" w:type="dxa"/>
            <w:shd w:val="clear" w:color="auto" w:fill="BFBFBF" w:themeFill="background1" w:themeFillShade="BF"/>
          </w:tcPr>
          <w:p w14:paraId="73C9E1B7" w14:textId="77777777" w:rsidR="0023650E" w:rsidRDefault="00EA2B6B">
            <w:pPr>
              <w:spacing w:before="120" w:line="264" w:lineRule="auto"/>
              <w:rPr>
                <w:rFonts w:ascii="Arial" w:eastAsia="Calibri" w:hAnsi="Arial" w:cs="Arial"/>
                <w:b/>
                <w:sz w:val="22"/>
                <w:szCs w:val="20"/>
                <w:lang w:val="en-GB"/>
              </w:rPr>
            </w:pPr>
            <w:r>
              <w:rPr>
                <w:rFonts w:ascii="Arial Narrow" w:eastAsia="Calibri" w:hAnsi="Arial Narrow" w:cs="Arial"/>
                <w:b/>
                <w:sz w:val="20"/>
                <w:szCs w:val="20"/>
                <w:lang w:val="en-GB"/>
              </w:rPr>
              <w:t>Home/Remote workspace</w:t>
            </w:r>
          </w:p>
        </w:tc>
        <w:tc>
          <w:tcPr>
            <w:tcW w:w="2269" w:type="dxa"/>
          </w:tcPr>
          <w:p w14:paraId="22E52291" w14:textId="77777777" w:rsidR="0023650E" w:rsidRDefault="0023650E">
            <w:pPr>
              <w:spacing w:before="120" w:line="264" w:lineRule="auto"/>
              <w:jc w:val="both"/>
              <w:rPr>
                <w:rFonts w:ascii="Arial" w:eastAsia="Calibri" w:hAnsi="Arial" w:cs="Arial"/>
                <w:b/>
                <w:sz w:val="22"/>
                <w:szCs w:val="20"/>
                <w:lang w:val="en-GB"/>
              </w:rPr>
            </w:pPr>
          </w:p>
        </w:tc>
        <w:tc>
          <w:tcPr>
            <w:tcW w:w="2394" w:type="dxa"/>
          </w:tcPr>
          <w:p w14:paraId="4B6BDC88" w14:textId="77777777" w:rsidR="0023650E" w:rsidRDefault="0023650E">
            <w:pPr>
              <w:spacing w:before="120" w:line="264" w:lineRule="auto"/>
              <w:jc w:val="both"/>
              <w:rPr>
                <w:rFonts w:ascii="Arial" w:eastAsia="Calibri" w:hAnsi="Arial" w:cs="Arial"/>
                <w:b/>
                <w:sz w:val="22"/>
                <w:szCs w:val="20"/>
                <w:lang w:val="en-GB"/>
              </w:rPr>
            </w:pPr>
          </w:p>
        </w:tc>
      </w:tr>
      <w:tr w:rsidR="0023650E" w14:paraId="3549FBAA" w14:textId="77777777">
        <w:tc>
          <w:tcPr>
            <w:tcW w:w="4677" w:type="dxa"/>
            <w:shd w:val="clear" w:color="auto" w:fill="BFBFBF" w:themeFill="background1" w:themeFillShade="BF"/>
          </w:tcPr>
          <w:p w14:paraId="632300C1" w14:textId="77777777" w:rsidR="0023650E" w:rsidRDefault="00EA2B6B">
            <w:pPr>
              <w:spacing w:before="120" w:line="264" w:lineRule="auto"/>
              <w:rPr>
                <w:rFonts w:ascii="Arial Narrow" w:eastAsia="Calibri" w:hAnsi="Arial Narrow" w:cs="Arial"/>
                <w:b/>
                <w:sz w:val="20"/>
                <w:szCs w:val="20"/>
                <w:lang w:val="en-GB"/>
              </w:rPr>
            </w:pPr>
            <w:r>
              <w:rPr>
                <w:rFonts w:ascii="Arial Narrow" w:eastAsia="Calibri" w:hAnsi="Arial Narrow" w:cs="Arial"/>
                <w:b/>
                <w:sz w:val="20"/>
                <w:szCs w:val="20"/>
                <w:lang w:val="en-GB"/>
              </w:rPr>
              <w:t>On campus workspace</w:t>
            </w:r>
          </w:p>
        </w:tc>
        <w:tc>
          <w:tcPr>
            <w:tcW w:w="2269" w:type="dxa"/>
          </w:tcPr>
          <w:p w14:paraId="50E0D383" w14:textId="77777777" w:rsidR="0023650E" w:rsidRDefault="0023650E">
            <w:pPr>
              <w:spacing w:before="120" w:line="264" w:lineRule="auto"/>
              <w:jc w:val="both"/>
              <w:rPr>
                <w:rFonts w:ascii="Arial" w:eastAsia="Calibri" w:hAnsi="Arial" w:cs="Arial"/>
                <w:b/>
                <w:sz w:val="22"/>
                <w:szCs w:val="20"/>
                <w:lang w:val="en-GB"/>
              </w:rPr>
            </w:pPr>
          </w:p>
        </w:tc>
        <w:tc>
          <w:tcPr>
            <w:tcW w:w="2394" w:type="dxa"/>
          </w:tcPr>
          <w:p w14:paraId="5C1F3BE7" w14:textId="77777777" w:rsidR="0023650E" w:rsidRDefault="0023650E">
            <w:pPr>
              <w:spacing w:before="120" w:line="264" w:lineRule="auto"/>
              <w:jc w:val="both"/>
              <w:rPr>
                <w:rFonts w:ascii="Arial" w:eastAsia="Calibri" w:hAnsi="Arial" w:cs="Arial"/>
                <w:b/>
                <w:sz w:val="22"/>
                <w:szCs w:val="20"/>
                <w:lang w:val="en-GB"/>
              </w:rPr>
            </w:pPr>
          </w:p>
        </w:tc>
      </w:tr>
    </w:tbl>
    <w:p w14:paraId="72486E10" w14:textId="77777777" w:rsidR="0023650E" w:rsidRDefault="0023650E">
      <w:pPr>
        <w:spacing w:before="120" w:line="264" w:lineRule="auto"/>
        <w:jc w:val="both"/>
        <w:rPr>
          <w:rFonts w:ascii="Arial" w:eastAsia="Calibri" w:hAnsi="Arial" w:cs="Arial"/>
          <w:b/>
          <w:sz w:val="22"/>
          <w:szCs w:val="20"/>
          <w:lang w:val="en-GB"/>
        </w:rPr>
      </w:pPr>
    </w:p>
    <w:p w14:paraId="5FB35CB0" w14:textId="77777777" w:rsidR="0023650E" w:rsidRDefault="00EA2B6B">
      <w:pPr>
        <w:spacing w:before="120" w:line="264" w:lineRule="auto"/>
        <w:jc w:val="both"/>
      </w:pPr>
      <w:r>
        <w:rPr>
          <w:rFonts w:ascii="Arial" w:eastAsia="Calibri" w:hAnsi="Arial" w:cs="Arial"/>
          <w:i/>
          <w:sz w:val="20"/>
          <w:szCs w:val="20"/>
          <w:lang w:val="en-GB"/>
        </w:rPr>
        <w:t xml:space="preserve">Once this has been completed, including the DSE Assessments, please send this agreed hybrid working pattern form to </w:t>
      </w:r>
      <w:hyperlink r:id="rId19">
        <w:r>
          <w:rPr>
            <w:rStyle w:val="Hyperlink"/>
            <w:rFonts w:ascii="Arial" w:eastAsia="Calibri" w:hAnsi="Arial" w:cs="Arial"/>
            <w:i/>
            <w:sz w:val="20"/>
            <w:szCs w:val="20"/>
            <w:lang w:val="en-GB"/>
          </w:rPr>
          <w:t>InfHR@ed.ac.uk</w:t>
        </w:r>
      </w:hyperlink>
      <w:r>
        <w:rPr>
          <w:rFonts w:ascii="Arial" w:eastAsia="Calibri" w:hAnsi="Arial" w:cs="Arial"/>
          <w:i/>
          <w:sz w:val="20"/>
          <w:szCs w:val="20"/>
          <w:lang w:val="en-GB"/>
        </w:rPr>
        <w:t xml:space="preserve"> (DSE Assessments do not need to be sent). Line Manager should retain a copy for their own reference.</w:t>
      </w:r>
    </w:p>
    <w:sectPr w:rsidR="0023650E">
      <w:headerReference w:type="default" r:id="rId20"/>
      <w:footerReference w:type="default" r:id="rId21"/>
      <w:pgSz w:w="11906" w:h="16838"/>
      <w:pgMar w:top="642" w:right="1252" w:bottom="753" w:left="1298" w:header="567"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7073" w14:textId="77777777" w:rsidR="006E3BDF" w:rsidRDefault="006E3BDF">
      <w:r>
        <w:separator/>
      </w:r>
    </w:p>
  </w:endnote>
  <w:endnote w:type="continuationSeparator" w:id="0">
    <w:p w14:paraId="7BE1ACB5" w14:textId="77777777" w:rsidR="006E3BDF" w:rsidRDefault="006E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ohit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FDA2" w14:textId="1AEC3CF6" w:rsidR="0023650E" w:rsidRDefault="00EA2B6B">
    <w:pPr>
      <w:pStyle w:val="Footer"/>
      <w:jc w:val="right"/>
      <w:rPr>
        <w:rFonts w:ascii="Arial" w:hAnsi="Arial" w:cs="Arial"/>
        <w:color w:val="4472C4" w:themeColor="accent5"/>
        <w:sz w:val="20"/>
        <w:szCs w:val="20"/>
      </w:rPr>
    </w:pPr>
    <w:r>
      <w:rPr>
        <w:rFonts w:ascii="Arial" w:hAnsi="Arial" w:cs="Arial"/>
        <w:color w:val="4472C4" w:themeColor="accent5"/>
        <w:sz w:val="20"/>
        <w:szCs w:val="20"/>
      </w:rPr>
      <w:t xml:space="preserve">Last Updated:  </w:t>
    </w:r>
    <w:r w:rsidR="00BE7B24">
      <w:rPr>
        <w:rFonts w:ascii="Arial" w:hAnsi="Arial" w:cs="Arial"/>
        <w:color w:val="4472C4" w:themeColor="accent5"/>
        <w:sz w:val="20"/>
        <w:szCs w:val="20"/>
      </w:rPr>
      <w:t xml:space="preserve">31 </w:t>
    </w:r>
    <w:r>
      <w:rPr>
        <w:rFonts w:ascii="Arial" w:hAnsi="Arial" w:cs="Arial"/>
        <w:color w:val="4472C4" w:themeColor="accent5"/>
        <w:sz w:val="20"/>
        <w:szCs w:val="20"/>
      </w:rPr>
      <w:t>August 2021</w:t>
    </w:r>
  </w:p>
  <w:p w14:paraId="2AD8E2A8" w14:textId="77777777" w:rsidR="0023650E" w:rsidRDefault="0023650E">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AF0A" w14:textId="77777777" w:rsidR="006E3BDF" w:rsidRDefault="006E3BDF">
      <w:pPr>
        <w:rPr>
          <w:sz w:val="12"/>
        </w:rPr>
      </w:pPr>
      <w:r>
        <w:separator/>
      </w:r>
    </w:p>
  </w:footnote>
  <w:footnote w:type="continuationSeparator" w:id="0">
    <w:p w14:paraId="1102239F" w14:textId="77777777" w:rsidR="006E3BDF" w:rsidRDefault="006E3BDF">
      <w:pPr>
        <w:rPr>
          <w:sz w:val="12"/>
        </w:rPr>
      </w:pPr>
      <w:r>
        <w:continuationSeparator/>
      </w:r>
    </w:p>
  </w:footnote>
  <w:footnote w:id="1">
    <w:p w14:paraId="1A9A9F7C" w14:textId="46452377" w:rsidR="0023650E" w:rsidRPr="00EA2B6B" w:rsidRDefault="00EA2B6B">
      <w:pPr>
        <w:pStyle w:val="FootnoteText"/>
        <w:rPr>
          <w:rFonts w:ascii="Arial" w:hAnsi="Arial" w:cs="Arial"/>
          <w:sz w:val="16"/>
          <w:szCs w:val="16"/>
          <w:lang w:val="en-GB"/>
        </w:rPr>
      </w:pPr>
      <w:r w:rsidRPr="00EA2B6B">
        <w:rPr>
          <w:rStyle w:val="FootnoteCharacters"/>
          <w:sz w:val="16"/>
          <w:szCs w:val="16"/>
        </w:rPr>
        <w:footnoteRef/>
      </w:r>
      <w:r w:rsidRPr="00EA2B6B">
        <w:rPr>
          <w:sz w:val="16"/>
          <w:szCs w:val="16"/>
        </w:rPr>
        <w:t xml:space="preserve"> </w:t>
      </w:r>
      <w:r w:rsidRPr="00BE7B24">
        <w:rPr>
          <w:rFonts w:ascii="Arial" w:eastAsia="Times New Roman" w:hAnsi="Arial" w:cs="Arial"/>
          <w:iCs/>
          <w:sz w:val="16"/>
          <w:szCs w:val="16"/>
          <w:lang w:eastAsia="en-GB"/>
        </w:rPr>
        <w:t xml:space="preserve">For example, compressed hours agreed via an agreed flexible working arrangement </w:t>
      </w:r>
    </w:p>
  </w:footnote>
  <w:footnote w:id="2">
    <w:p w14:paraId="38E523F3" w14:textId="77777777" w:rsidR="0023650E" w:rsidRPr="00BE7B24" w:rsidRDefault="00EA2B6B">
      <w:pPr>
        <w:pStyle w:val="FootnoteText"/>
        <w:rPr>
          <w:rFonts w:ascii="Arial" w:eastAsia="Times New Roman" w:hAnsi="Arial" w:cs="Arial"/>
          <w:iCs/>
          <w:sz w:val="16"/>
          <w:szCs w:val="16"/>
          <w:lang w:eastAsia="en-GB"/>
        </w:rPr>
      </w:pPr>
      <w:r w:rsidRPr="00EA2B6B">
        <w:rPr>
          <w:rStyle w:val="FootnoteCharacters"/>
          <w:sz w:val="16"/>
          <w:szCs w:val="16"/>
        </w:rPr>
        <w:footnoteRef/>
      </w:r>
      <w:r w:rsidRPr="00EA2B6B">
        <w:rPr>
          <w:sz w:val="16"/>
          <w:szCs w:val="16"/>
        </w:rPr>
        <w:t xml:space="preserve"> </w:t>
      </w:r>
      <w:r w:rsidRPr="00BE7B24">
        <w:rPr>
          <w:rFonts w:ascii="Arial" w:eastAsia="Times New Roman" w:hAnsi="Arial" w:cs="Arial"/>
          <w:iCs/>
          <w:sz w:val="16"/>
          <w:szCs w:val="16"/>
          <w:lang w:eastAsia="en-GB"/>
        </w:rPr>
        <w:t>Likely to be dependent on our Return to Campus approach and Scottish Government decisions</w:t>
      </w:r>
    </w:p>
    <w:p w14:paraId="49A0FB31" w14:textId="77777777" w:rsidR="0023650E" w:rsidRDefault="0023650E">
      <w:pPr>
        <w:pStyle w:val="FootnoteText"/>
        <w:rPr>
          <w:rFonts w:ascii="Arial" w:eastAsia="Times New Roman" w:hAnsi="Arial" w:cs="Arial"/>
          <w:iCs/>
          <w:sz w:val="16"/>
          <w:szCs w:val="16"/>
          <w:lang w:eastAsia="en-GB"/>
        </w:rPr>
      </w:pPr>
    </w:p>
    <w:p w14:paraId="3FD15F71" w14:textId="77777777" w:rsidR="0023650E" w:rsidRDefault="00EA2B6B">
      <w:pPr>
        <w:pStyle w:val="FootnoteText"/>
        <w:tabs>
          <w:tab w:val="left" w:pos="8100"/>
        </w:tabs>
        <w:rPr>
          <w:lang w:val="en-GB"/>
        </w:rPr>
      </w:pPr>
      <w:r>
        <w:rPr>
          <w:lang w:val="en-GB"/>
        </w:rPr>
        <w:tab/>
      </w:r>
    </w:p>
  </w:footnote>
  <w:footnote w:id="3">
    <w:p w14:paraId="5E474751" w14:textId="77777777" w:rsidR="0023650E" w:rsidRPr="00BE7B24" w:rsidRDefault="00EA2B6B">
      <w:pPr>
        <w:spacing w:afterAutospacing="1"/>
        <w:rPr>
          <w:rFonts w:ascii="Arial" w:eastAsia="Times New Roman" w:hAnsi="Arial" w:cs="Arial"/>
          <w:iCs/>
          <w:sz w:val="16"/>
          <w:szCs w:val="16"/>
          <w:lang w:eastAsia="en-GB"/>
        </w:rPr>
      </w:pPr>
      <w:r>
        <w:rPr>
          <w:rStyle w:val="FootnoteCharacters"/>
        </w:rPr>
        <w:footnoteRef/>
      </w:r>
      <w:r>
        <w:t xml:space="preserve"> </w:t>
      </w:r>
      <w:r w:rsidRPr="00BE7B24">
        <w:rPr>
          <w:rFonts w:ascii="Arial" w:eastAsia="Times New Roman" w:hAnsi="Arial" w:cs="Arial"/>
          <w:iCs/>
          <w:sz w:val="16"/>
          <w:szCs w:val="16"/>
          <w:lang w:eastAsia="en-GB"/>
        </w:rPr>
        <w:t xml:space="preserve">Those using their own or self-managed devices need to comply with the University’s Bring Your Own Device Policy - </w:t>
      </w:r>
      <w:hyperlink r:id="rId1">
        <w:r w:rsidRPr="00EA2B6B">
          <w:rPr>
            <w:rStyle w:val="Hyperlink"/>
            <w:rFonts w:ascii="Arial" w:eastAsia="Times New Roman" w:hAnsi="Arial" w:cs="Arial"/>
            <w:iCs/>
            <w:sz w:val="16"/>
            <w:szCs w:val="16"/>
            <w:lang w:eastAsia="en-GB"/>
          </w:rPr>
          <w:t>https://www.ed.ac.uk/infosec/information-protection-policies/guidance-how-to-conform-with-policy/using-byod-or-self-managed</w:t>
        </w:r>
      </w:hyperlink>
      <w:r w:rsidRPr="00BE7B24">
        <w:rPr>
          <w:rFonts w:ascii="Arial" w:eastAsia="Times New Roman" w:hAnsi="Arial" w:cs="Arial"/>
          <w:iCs/>
          <w:sz w:val="16"/>
          <w:szCs w:val="16"/>
          <w:lang w:eastAsia="en-GB"/>
        </w:rPr>
        <w:t xml:space="preserve"> </w:t>
      </w:r>
    </w:p>
  </w:footnote>
  <w:footnote w:id="4">
    <w:p w14:paraId="6F87E363" w14:textId="77777777" w:rsidR="0023650E" w:rsidRPr="00BE7B24" w:rsidRDefault="00EA2B6B">
      <w:pPr>
        <w:spacing w:afterAutospacing="1"/>
        <w:rPr>
          <w:rFonts w:ascii="Arial" w:eastAsia="Times New Roman" w:hAnsi="Arial" w:cs="Arial"/>
          <w:iCs/>
          <w:sz w:val="16"/>
          <w:szCs w:val="16"/>
          <w:lang w:eastAsia="en-GB"/>
        </w:rPr>
      </w:pPr>
      <w:r w:rsidRPr="00EA2B6B">
        <w:rPr>
          <w:rStyle w:val="FootnoteCharacters"/>
          <w:sz w:val="16"/>
          <w:szCs w:val="16"/>
        </w:rPr>
        <w:footnoteRef/>
      </w:r>
      <w:r w:rsidRPr="00EA2B6B">
        <w:rPr>
          <w:sz w:val="16"/>
          <w:szCs w:val="16"/>
        </w:rPr>
        <w:t xml:space="preserve"> </w:t>
      </w:r>
      <w:r w:rsidRPr="00BE7B24">
        <w:rPr>
          <w:rFonts w:ascii="Arial" w:eastAsia="Times New Roman" w:hAnsi="Arial" w:cs="Arial"/>
          <w:iCs/>
          <w:sz w:val="16"/>
          <w:szCs w:val="16"/>
          <w:lang w:eastAsia="en-GB"/>
        </w:rPr>
        <w:t xml:space="preserve">Those using their own or self-managed devices need to comply with the University’s Bring Your Own Device Policy - </w:t>
      </w:r>
      <w:hyperlink r:id="rId2">
        <w:r w:rsidRPr="00EA2B6B">
          <w:rPr>
            <w:rStyle w:val="Hyperlink"/>
            <w:rFonts w:ascii="Arial" w:eastAsia="Times New Roman" w:hAnsi="Arial" w:cs="Arial"/>
            <w:iCs/>
            <w:sz w:val="16"/>
            <w:szCs w:val="16"/>
            <w:lang w:eastAsia="en-GB"/>
          </w:rPr>
          <w:t>https://www.ed.ac.uk/infosec/information-protection-policies/guidance-how-to-conform-with-policy/using-byod-or-self-managed</w:t>
        </w:r>
      </w:hyperlink>
      <w:r w:rsidRPr="00BE7B24">
        <w:rPr>
          <w:rFonts w:ascii="Arial" w:eastAsia="Times New Roman" w:hAnsi="Arial" w:cs="Arial"/>
          <w:iCs/>
          <w:sz w:val="16"/>
          <w:szCs w:val="16"/>
          <w:lang w:eastAsia="en-GB"/>
        </w:rPr>
        <w:t xml:space="preserve"> </w:t>
      </w:r>
    </w:p>
  </w:footnote>
  <w:footnote w:id="5">
    <w:p w14:paraId="4B2B3B8F" w14:textId="66727AD1" w:rsidR="0023650E" w:rsidRPr="00EA2B6B" w:rsidRDefault="00EA2B6B">
      <w:pPr>
        <w:pStyle w:val="FootnoteText"/>
        <w:rPr>
          <w:rFonts w:ascii="Arial" w:hAnsi="Arial" w:cs="Arial"/>
          <w:color w:val="4472C4" w:themeColor="accent5"/>
          <w:sz w:val="16"/>
          <w:szCs w:val="16"/>
          <w:lang w:val="en-GB"/>
        </w:rPr>
      </w:pPr>
      <w:r w:rsidRPr="00EA2B6B">
        <w:rPr>
          <w:rStyle w:val="FootnoteCharacters"/>
          <w:sz w:val="16"/>
          <w:szCs w:val="16"/>
        </w:rPr>
        <w:footnoteRef/>
      </w:r>
      <w:r w:rsidRPr="00EA2B6B">
        <w:rPr>
          <w:sz w:val="16"/>
          <w:szCs w:val="16"/>
        </w:rPr>
        <w:t xml:space="preserve"> </w:t>
      </w:r>
      <w:r w:rsidRPr="00BE7B24">
        <w:rPr>
          <w:rFonts w:ascii="Arial" w:eastAsia="Times New Roman" w:hAnsi="Arial" w:cs="Arial"/>
          <w:iCs/>
          <w:sz w:val="16"/>
          <w:szCs w:val="16"/>
          <w:lang w:eastAsia="en-GB"/>
        </w:rPr>
        <w:t xml:space="preserve">We would expect this process to be streamlined and clearer after this initial trial period </w:t>
      </w:r>
    </w:p>
  </w:footnote>
  <w:footnote w:id="6">
    <w:p w14:paraId="5498BAAF" w14:textId="77777777" w:rsidR="0023650E" w:rsidRDefault="00EA2B6B">
      <w:pPr>
        <w:pStyle w:val="FootnoteText"/>
        <w:rPr>
          <w:rFonts w:ascii="Arial" w:hAnsi="Arial" w:cs="Arial"/>
          <w:sz w:val="16"/>
          <w:lang w:val="en-GB"/>
        </w:rPr>
      </w:pPr>
      <w:r>
        <w:rPr>
          <w:rStyle w:val="FootnoteCharacters"/>
        </w:rPr>
        <w:footnoteRef/>
      </w:r>
      <w:r>
        <w:t xml:space="preserve"> </w:t>
      </w:r>
      <w:r>
        <w:rPr>
          <w:rFonts w:ascii="Arial" w:hAnsi="Arial" w:cs="Arial"/>
          <w:sz w:val="16"/>
          <w:lang w:val="en-GB"/>
        </w:rPr>
        <w:t>Unless stated otherwise, agreements will be subject to review at the end of semester 1 2021 with a view to making any adjustments necessary for the remainder of the AY 21-22 trial period</w:t>
      </w:r>
    </w:p>
  </w:footnote>
  <w:footnote w:id="7">
    <w:p w14:paraId="023EAE55" w14:textId="77777777" w:rsidR="0023650E" w:rsidRDefault="00EA2B6B">
      <w:pPr>
        <w:pStyle w:val="FootnoteText"/>
        <w:rPr>
          <w:lang w:val="en-GB"/>
        </w:rPr>
      </w:pPr>
      <w:r>
        <w:rPr>
          <w:rStyle w:val="FootnoteCharacters"/>
        </w:rPr>
        <w:footnoteRef/>
      </w:r>
      <w:r>
        <w:t xml:space="preserve"> </w:t>
      </w:r>
      <w:r>
        <w:rPr>
          <w:rFonts w:ascii="Arial" w:hAnsi="Arial" w:cs="Arial"/>
          <w:sz w:val="16"/>
          <w:lang w:val="en-GB"/>
        </w:rPr>
        <w:t>A review date may be necessary for academic staff who have semester 2 teaching commitments that are yet to be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ED77" w14:textId="77777777" w:rsidR="0023650E" w:rsidRDefault="00EA2B6B">
    <w:pPr>
      <w:pStyle w:val="Body"/>
      <w:widowControl w:val="0"/>
      <w:spacing w:line="276" w:lineRule="auto"/>
      <w:rPr>
        <w:rFonts w:ascii="Arial" w:hAnsi="Arial"/>
        <w:b/>
        <w:bCs/>
        <w:color w:val="00325F"/>
        <w:sz w:val="16"/>
        <w:szCs w:val="16"/>
        <w:u w:color="00325F"/>
      </w:rPr>
    </w:pPr>
    <w:r>
      <w:rPr>
        <w:rFonts w:ascii="Arial" w:hAnsi="Arial"/>
        <w:b/>
        <w:bCs/>
        <w:noProof/>
        <w:color w:val="00325F"/>
        <w:sz w:val="16"/>
        <w:szCs w:val="16"/>
        <w:u w:color="00325F"/>
      </w:rPr>
      <mc:AlternateContent>
        <mc:Choice Requires="wps">
          <w:drawing>
            <wp:anchor distT="0" distB="0" distL="0" distR="0" simplePos="0" relativeHeight="5" behindDoc="1" locked="0" layoutInCell="1" allowOverlap="1" wp14:anchorId="4E907A6A" wp14:editId="17B52008">
              <wp:simplePos x="0" y="0"/>
              <wp:positionH relativeFrom="page">
                <wp:posOffset>1390650</wp:posOffset>
              </wp:positionH>
              <wp:positionV relativeFrom="page">
                <wp:posOffset>10186670</wp:posOffset>
              </wp:positionV>
              <wp:extent cx="4451985" cy="309880"/>
              <wp:effectExtent l="0" t="0" r="0" b="0"/>
              <wp:wrapNone/>
              <wp:docPr id="3" name="officeArt object" descr="Text Box 2"/>
              <wp:cNvGraphicFramePr/>
              <a:graphic xmlns:a="http://schemas.openxmlformats.org/drawingml/2006/main">
                <a:graphicData uri="http://schemas.microsoft.com/office/word/2010/wordprocessingShape">
                  <wps:wsp>
                    <wps:cNvSpPr/>
                    <wps:spPr>
                      <a:xfrm>
                        <a:off x="0" y="0"/>
                        <a:ext cx="4451400" cy="30924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17F4E818" w14:textId="77777777" w:rsidR="0023650E" w:rsidRDefault="00EA2B6B">
                          <w:pPr>
                            <w:pStyle w:val="Body"/>
                            <w:jc w:val="center"/>
                          </w:pPr>
                          <w:r>
                            <w:rPr>
                              <w:rFonts w:ascii="Arial" w:hAnsi="Arial"/>
                              <w:color w:val="00325F"/>
                              <w:sz w:val="14"/>
                              <w:szCs w:val="14"/>
                              <w:u w:color="00325F"/>
                              <w:lang w:val="en-US"/>
                            </w:rPr>
                            <w:t>The University of Edinburgh is a charitable body, registered in Scotland, with registration number SC005336</w:t>
                          </w:r>
                        </w:p>
                      </w:txbxContent>
                    </wps:txbx>
                    <wps:bodyPr lIns="45720" rIns="45720">
                      <a:noAutofit/>
                    </wps:bodyPr>
                  </wps:wsp>
                </a:graphicData>
              </a:graphic>
            </wp:anchor>
          </w:drawing>
        </mc:Choice>
        <mc:Fallback>
          <w:pict>
            <v:rect id="shape_0" ID="officeArt object" fillcolor="white" stroked="f" style="position:absolute;margin-left:109.5pt;margin-top:802.1pt;width:350.45pt;height:24.3pt;mso-position-horizontal-relative:page;mso-position-vertical-relative:page" wp14:anchorId="60E2149C">
              <w10:wrap type="square"/>
              <v:fill o:detectmouseclick="t" type="solid" color2="black"/>
              <v:stroke color="#3465a4" weight="12600" joinstyle="miter" endcap="flat"/>
              <v:textbox>
                <w:txbxContent>
                  <w:p>
                    <w:pPr>
                      <w:pStyle w:val="Body"/>
                      <w:jc w:val="center"/>
                      <w:rPr/>
                    </w:pPr>
                    <w:r>
                      <w:rPr>
                        <w:rFonts w:ascii="Arial" w:hAnsi="Arial"/>
                        <w:color w:val="00325F"/>
                        <w:sz w:val="14"/>
                        <w:szCs w:val="14"/>
                        <w:u w:val="none" w:color="00325F"/>
                        <w:lang w:val="en-US"/>
                      </w:rPr>
                      <w:t>The University of Edinburgh is a charitable body, registered in Scotland, with registration number SC005336</w:t>
                    </w:r>
                  </w:p>
                </w:txbxContent>
              </v:textbox>
            </v:rect>
          </w:pict>
        </mc:Fallback>
      </mc:AlternateContent>
    </w:r>
  </w:p>
  <w:p w14:paraId="1E11B9E9" w14:textId="77777777" w:rsidR="0023650E" w:rsidRDefault="0023650E">
    <w:pPr>
      <w:pStyle w:val="Body"/>
      <w:widowControl w:val="0"/>
      <w:spacing w:line="276" w:lineRule="auto"/>
      <w:rPr>
        <w:rFonts w:ascii="Arial" w:hAnsi="Arial"/>
        <w:b/>
        <w:bCs/>
        <w:color w:val="00325F"/>
        <w:sz w:val="16"/>
        <w:szCs w:val="16"/>
        <w:u w:color="00325F"/>
      </w:rPr>
    </w:pPr>
  </w:p>
  <w:p w14:paraId="2915E4A8" w14:textId="77777777" w:rsidR="0023650E" w:rsidRDefault="00EA2B6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0E"/>
    <w:rsid w:val="0023650E"/>
    <w:rsid w:val="006E3BDF"/>
    <w:rsid w:val="0081458B"/>
    <w:rsid w:val="0084037A"/>
    <w:rsid w:val="00BE7B24"/>
    <w:rsid w:val="00E444B0"/>
    <w:rsid w:val="00EA2B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2194"/>
  <w15:docId w15:val="{A42C0E00-11FA-4FC6-BB7E-43549C6F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563C1"/>
      <w:u w:val="single" w:color="0563C1"/>
    </w:rPr>
  </w:style>
  <w:style w:type="character" w:customStyle="1" w:styleId="Hyperlink0">
    <w:name w:val="Hyperlink.0"/>
    <w:basedOn w:val="Link"/>
    <w:qFormat/>
    <w:rPr>
      <w:rFonts w:ascii="Calibri" w:eastAsia="Calibri" w:hAnsi="Calibri" w:cs="Calibri"/>
      <w:outline w:val="0"/>
      <w:color w:val="0563C1"/>
      <w:sz w:val="20"/>
      <w:szCs w:val="20"/>
      <w:u w:val="single" w:color="0563C1"/>
    </w:rPr>
  </w:style>
  <w:style w:type="character" w:customStyle="1" w:styleId="FootnoteTextChar">
    <w:name w:val="Footnote Text Char"/>
    <w:basedOn w:val="DefaultParagraphFont"/>
    <w:link w:val="FootnoteText"/>
    <w:uiPriority w:val="99"/>
    <w:semiHidden/>
    <w:qFormat/>
    <w:rsid w:val="009C3D30"/>
    <w:rPr>
      <w:lang w:val="en-US" w:eastAsia="en-US"/>
    </w:rPr>
  </w:style>
  <w:style w:type="character" w:customStyle="1" w:styleId="FootnoteCharacters">
    <w:name w:val="Footnote Characters"/>
    <w:basedOn w:val="DefaultParagraphFont"/>
    <w:uiPriority w:val="99"/>
    <w:semiHidden/>
    <w:unhideWhenUsed/>
    <w:qFormat/>
    <w:rsid w:val="009C3D30"/>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9C3D30"/>
    <w:rPr>
      <w:sz w:val="16"/>
      <w:szCs w:val="16"/>
    </w:rPr>
  </w:style>
  <w:style w:type="character" w:customStyle="1" w:styleId="CommentTextChar">
    <w:name w:val="Comment Text Char"/>
    <w:basedOn w:val="DefaultParagraphFont"/>
    <w:link w:val="CommentText"/>
    <w:uiPriority w:val="99"/>
    <w:qFormat/>
    <w:rsid w:val="009C3D30"/>
    <w:rPr>
      <w:lang w:val="en-US" w:eastAsia="en-US"/>
    </w:rPr>
  </w:style>
  <w:style w:type="character" w:customStyle="1" w:styleId="CommentSubjectChar">
    <w:name w:val="Comment Subject Char"/>
    <w:basedOn w:val="CommentTextChar"/>
    <w:link w:val="CommentSubject"/>
    <w:uiPriority w:val="99"/>
    <w:semiHidden/>
    <w:qFormat/>
    <w:rsid w:val="009C3D30"/>
    <w:rPr>
      <w:b/>
      <w:bCs/>
      <w:lang w:val="en-US" w:eastAsia="en-US"/>
    </w:rPr>
  </w:style>
  <w:style w:type="character" w:customStyle="1" w:styleId="BalloonTextChar">
    <w:name w:val="Balloon Text Char"/>
    <w:basedOn w:val="DefaultParagraphFont"/>
    <w:link w:val="BalloonText"/>
    <w:uiPriority w:val="99"/>
    <w:semiHidden/>
    <w:qFormat/>
    <w:rsid w:val="009C3D30"/>
    <w:rPr>
      <w:rFonts w:ascii="Segoe UI" w:hAnsi="Segoe UI" w:cs="Segoe UI"/>
      <w:sz w:val="18"/>
      <w:szCs w:val="18"/>
      <w:lang w:val="en-US" w:eastAsia="en-US"/>
    </w:rPr>
  </w:style>
  <w:style w:type="character" w:customStyle="1" w:styleId="FooterChar">
    <w:name w:val="Footer Char"/>
    <w:basedOn w:val="DefaultParagraphFont"/>
    <w:link w:val="Footer"/>
    <w:uiPriority w:val="99"/>
    <w:qFormat/>
    <w:rsid w:val="00BF7A9F"/>
    <w:rPr>
      <w:sz w:val="24"/>
      <w:szCs w:val="24"/>
      <w:lang w:val="en-US"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next w:val="BodyText"/>
    <w:qFormat/>
    <w:pPr>
      <w:spacing w:before="100" w:after="100"/>
      <w:outlineLvl w:val="0"/>
    </w:pPr>
    <w:rPr>
      <w:rFonts w:eastAsia="Times New Roman"/>
      <w:b/>
      <w:bCs/>
      <w:color w:val="000000"/>
      <w:kern w:val="2"/>
      <w:sz w:val="48"/>
      <w:szCs w:val="48"/>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NormalWeb">
    <w:name w:val="Normal (Web)"/>
    <w:qFormat/>
    <w:pPr>
      <w:spacing w:before="100" w:after="100"/>
    </w:pPr>
    <w:rPr>
      <w:rFonts w:eastAsia="Times New Roman"/>
      <w:color w:val="000000"/>
      <w:sz w:val="24"/>
      <w:szCs w:val="24"/>
      <w:u w:color="000000"/>
      <w:lang w:val="en-US"/>
    </w:rPr>
  </w:style>
  <w:style w:type="paragraph" w:styleId="NoSpacing">
    <w:name w:val="No Spacing"/>
    <w:qFormat/>
    <w:rPr>
      <w:rFonts w:cs="Arial Unicode MS"/>
      <w:color w:val="000000"/>
      <w:sz w:val="24"/>
      <w:szCs w:val="24"/>
      <w:u w:color="000000"/>
      <w:lang w:val="en-US"/>
    </w:rPr>
  </w:style>
  <w:style w:type="paragraph" w:styleId="FootnoteText">
    <w:name w:val="footnote text"/>
    <w:basedOn w:val="Normal"/>
    <w:link w:val="FootnoteTextChar"/>
    <w:uiPriority w:val="99"/>
    <w:semiHidden/>
    <w:unhideWhenUsed/>
    <w:rsid w:val="009C3D30"/>
    <w:rPr>
      <w:sz w:val="20"/>
      <w:szCs w:val="20"/>
    </w:rPr>
  </w:style>
  <w:style w:type="paragraph" w:styleId="CommentText">
    <w:name w:val="annotation text"/>
    <w:basedOn w:val="Normal"/>
    <w:link w:val="CommentTextChar"/>
    <w:uiPriority w:val="99"/>
    <w:unhideWhenUsed/>
    <w:qFormat/>
    <w:rsid w:val="009C3D30"/>
    <w:rPr>
      <w:sz w:val="20"/>
      <w:szCs w:val="20"/>
    </w:rPr>
  </w:style>
  <w:style w:type="paragraph" w:styleId="CommentSubject">
    <w:name w:val="annotation subject"/>
    <w:basedOn w:val="CommentText"/>
    <w:next w:val="CommentText"/>
    <w:link w:val="CommentSubjectChar"/>
    <w:uiPriority w:val="99"/>
    <w:semiHidden/>
    <w:unhideWhenUsed/>
    <w:qFormat/>
    <w:rsid w:val="009C3D30"/>
    <w:rPr>
      <w:b/>
      <w:bCs/>
    </w:rPr>
  </w:style>
  <w:style w:type="paragraph" w:styleId="BalloonText">
    <w:name w:val="Balloon Text"/>
    <w:basedOn w:val="Normal"/>
    <w:link w:val="BalloonTextChar"/>
    <w:uiPriority w:val="99"/>
    <w:semiHidden/>
    <w:unhideWhenUsed/>
    <w:qFormat/>
    <w:rsid w:val="009C3D30"/>
    <w:rPr>
      <w:rFonts w:ascii="Segoe UI" w:hAnsi="Segoe UI" w:cs="Segoe UI"/>
      <w:sz w:val="18"/>
      <w:szCs w:val="18"/>
    </w:rPr>
  </w:style>
  <w:style w:type="paragraph" w:styleId="ListParagraph">
    <w:name w:val="List Paragraph"/>
    <w:basedOn w:val="Normal"/>
    <w:uiPriority w:val="34"/>
    <w:qFormat/>
    <w:rsid w:val="002E583C"/>
    <w:pPr>
      <w:ind w:left="720"/>
      <w:contextualSpacing/>
    </w:pPr>
    <w:rPr>
      <w:rFonts w:eastAsia="Times New Roman"/>
      <w:lang w:val="en-GB" w:eastAsia="en-GB"/>
    </w:rPr>
  </w:style>
  <w:style w:type="paragraph" w:styleId="Footer">
    <w:name w:val="footer"/>
    <w:basedOn w:val="Normal"/>
    <w:link w:val="FooterChar"/>
    <w:uiPriority w:val="99"/>
    <w:unhideWhenUsed/>
    <w:rsid w:val="00BF7A9F"/>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uiPriority w:val="39"/>
    <w:rsid w:val="009C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ed.ac.uk/health-safety/training/e-learning/cardin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d.ac.uk/hybrid-workin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tricted.web.inf.ed.ac.uk/infweb/admin/hr/hybrid-working" TargetMode="Externa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HR@ed.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d.ac.uk/infosec/information-protection-policies/guidance-how-to-conform-with-policy/using-byod-or-self-managed" TargetMode="External"/><Relationship Id="rId1" Type="http://schemas.openxmlformats.org/officeDocument/2006/relationships/hyperlink" Target="https://www.ed.ac.uk/infosec/information-protection-policies/guidance-how-to-conform-with-policy/using-byod-or-self-manag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67599-7E2E-45D6-AFF8-C3182C2DB9EC}" type="doc">
      <dgm:prSet loTypeId="urn:microsoft.com/office/officeart/2005/8/layout/process1" loCatId="process" qsTypeId="urn:microsoft.com/office/officeart/2005/8/quickstyle/simple1" qsCatId="simple" csTypeId="urn:microsoft.com/office/officeart/2005/8/colors/accent1_2" csCatId="accent1" phldr="1"/>
      <dgm:spPr/>
    </dgm:pt>
    <dgm:pt modelId="{0B7C06C7-A093-4BB8-BEE7-E35B4383FEC1}">
      <dgm:prSet phldrT="[Text]" custT="1"/>
      <dgm:spPr/>
      <dgm:t>
        <a:bodyPr/>
        <a:lstStyle/>
        <a:p>
          <a:r>
            <a:rPr lang="en-US" sz="800" b="1" u="none"/>
            <a:t>Staff Member</a:t>
          </a:r>
        </a:p>
        <a:p>
          <a:endParaRPr lang="en-US" sz="800" b="1" u="none"/>
        </a:p>
        <a:p>
          <a:endParaRPr lang="en-US" sz="800" b="1" u="none"/>
        </a:p>
        <a:p>
          <a:r>
            <a:rPr lang="en-US" sz="800" b="0"/>
            <a:t>Initial conversation with line manager</a:t>
          </a:r>
        </a:p>
        <a:p>
          <a:endParaRPr lang="en-US" sz="800" b="0"/>
        </a:p>
        <a:p>
          <a:endParaRPr lang="en-US" sz="800" b="0"/>
        </a:p>
        <a:p>
          <a:endParaRPr lang="en-US" sz="800" b="0"/>
        </a:p>
        <a:p>
          <a:r>
            <a:rPr lang="en-US" sz="800" b="0"/>
            <a:t>Submit hybrid working request to line manager (by date specified by line manager)</a:t>
          </a:r>
        </a:p>
      </dgm:t>
    </dgm:pt>
    <dgm:pt modelId="{650054BD-38D0-4940-ACE0-B45415EBA123}" type="parTrans" cxnId="{8105B426-E21A-44A9-AEA9-8B4E4A22A190}">
      <dgm:prSet/>
      <dgm:spPr/>
      <dgm:t>
        <a:bodyPr/>
        <a:lstStyle/>
        <a:p>
          <a:endParaRPr lang="en-US"/>
        </a:p>
      </dgm:t>
    </dgm:pt>
    <dgm:pt modelId="{080EC583-0B0A-45FE-8DC6-C192A7DCD724}" type="sibTrans" cxnId="{8105B426-E21A-44A9-AEA9-8B4E4A22A190}">
      <dgm:prSet/>
      <dgm:spPr/>
      <dgm:t>
        <a:bodyPr/>
        <a:lstStyle/>
        <a:p>
          <a:endParaRPr lang="en-US"/>
        </a:p>
      </dgm:t>
    </dgm:pt>
    <dgm:pt modelId="{36769A4A-E38F-482E-AF07-1D0F96005B67}">
      <dgm:prSet phldrT="[Text]" custT="1"/>
      <dgm:spPr/>
      <dgm:t>
        <a:bodyPr/>
        <a:lstStyle/>
        <a:p>
          <a:r>
            <a:rPr lang="en-US" sz="800" b="1" u="none"/>
            <a:t>Line Manager</a:t>
          </a:r>
        </a:p>
        <a:p>
          <a:endParaRPr lang="en-US" sz="800" b="1" u="sng"/>
        </a:p>
        <a:p>
          <a:endParaRPr lang="en-US" sz="800" b="1" u="sng"/>
        </a:p>
        <a:p>
          <a:r>
            <a:rPr lang="en-US" sz="800"/>
            <a:t>Review request to confirm request, equipment required (if any) and consolidate requests for team.</a:t>
          </a:r>
        </a:p>
        <a:p>
          <a:endParaRPr lang="en-US" sz="800"/>
        </a:p>
        <a:p>
          <a:r>
            <a:rPr lang="en-US" sz="800"/>
            <a:t>This step may be iterative to agree patterns across a team.</a:t>
          </a:r>
        </a:p>
      </dgm:t>
    </dgm:pt>
    <dgm:pt modelId="{674194F8-107C-440A-B82D-A4B4E66AB1E1}" type="parTrans" cxnId="{27A55A72-1B80-4986-AC13-D50D9B3174AA}">
      <dgm:prSet/>
      <dgm:spPr/>
      <dgm:t>
        <a:bodyPr/>
        <a:lstStyle/>
        <a:p>
          <a:endParaRPr lang="en-US"/>
        </a:p>
      </dgm:t>
    </dgm:pt>
    <dgm:pt modelId="{E2CFEF07-75D1-49C6-9820-EA6010F56D74}" type="sibTrans" cxnId="{27A55A72-1B80-4986-AC13-D50D9B3174AA}">
      <dgm:prSet/>
      <dgm:spPr/>
      <dgm:t>
        <a:bodyPr/>
        <a:lstStyle/>
        <a:p>
          <a:endParaRPr lang="en-US"/>
        </a:p>
      </dgm:t>
    </dgm:pt>
    <dgm:pt modelId="{DD15DAD1-DBD8-4B73-94D6-D9E2AE13C906}">
      <dgm:prSet phldrT="[Text]" custT="1"/>
      <dgm:spPr/>
      <dgm:t>
        <a:bodyPr/>
        <a:lstStyle/>
        <a:p>
          <a:r>
            <a:rPr lang="en-US" sz="800" b="1" u="none"/>
            <a:t>Line Manager</a:t>
          </a:r>
        </a:p>
        <a:p>
          <a:endParaRPr lang="en-US" sz="800" b="1" u="sng"/>
        </a:p>
        <a:p>
          <a:endParaRPr lang="en-US" sz="800" b="1" u="sng"/>
        </a:p>
        <a:p>
          <a:endParaRPr lang="en-US" sz="800" b="1" u="sng"/>
        </a:p>
        <a:p>
          <a:endParaRPr lang="en-US" sz="800" b="1" u="sng"/>
        </a:p>
        <a:p>
          <a:endParaRPr lang="en-US" sz="800" b="1" u="sng"/>
        </a:p>
        <a:p>
          <a:endParaRPr lang="en-US" sz="800" b="1" u="sng"/>
        </a:p>
        <a:p>
          <a:endParaRPr lang="en-US" sz="800" b="1" u="sng"/>
        </a:p>
        <a:p>
          <a:r>
            <a:rPr lang="en-US" sz="800"/>
            <a:t>Liaise with Computing and Facilities for equipment required at both locations</a:t>
          </a:r>
          <a:endParaRPr lang="en-US" sz="400">
            <a:solidFill>
              <a:srgbClr val="FFC000"/>
            </a:solidFill>
          </a:endParaRPr>
        </a:p>
      </dgm:t>
    </dgm:pt>
    <dgm:pt modelId="{90C36AB9-06FE-491B-BB34-A5C435C6A37D}" type="parTrans" cxnId="{D07E5F7D-6295-45A8-830A-5328DB99BE8A}">
      <dgm:prSet/>
      <dgm:spPr/>
      <dgm:t>
        <a:bodyPr/>
        <a:lstStyle/>
        <a:p>
          <a:endParaRPr lang="en-US"/>
        </a:p>
      </dgm:t>
    </dgm:pt>
    <dgm:pt modelId="{DA6147BC-1C54-4B1D-81F9-F1E56D54D315}" type="sibTrans" cxnId="{D07E5F7D-6295-45A8-830A-5328DB99BE8A}">
      <dgm:prSet/>
      <dgm:spPr/>
      <dgm:t>
        <a:bodyPr/>
        <a:lstStyle/>
        <a:p>
          <a:endParaRPr lang="en-US"/>
        </a:p>
      </dgm:t>
    </dgm:pt>
    <dgm:pt modelId="{1CD6D141-D6D4-464C-9F1B-CC2EE1C2C41E}">
      <dgm:prSet phldrT="[Text]" custT="1"/>
      <dgm:spPr/>
      <dgm:t>
        <a:bodyPr/>
        <a:lstStyle/>
        <a:p>
          <a:r>
            <a:rPr lang="en-US" sz="700" i="1" u="none"/>
            <a:t>When equipment set up in both locations </a:t>
          </a:r>
        </a:p>
        <a:p>
          <a:r>
            <a:rPr lang="en-US" sz="800" b="1" u="none"/>
            <a:t>Staff Member </a:t>
          </a:r>
        </a:p>
        <a:p>
          <a:endParaRPr lang="en-US" sz="800" b="1" u="none"/>
        </a:p>
        <a:p>
          <a:endParaRPr lang="en-US" sz="800" b="1" u="none"/>
        </a:p>
        <a:p>
          <a:endParaRPr lang="en-US" sz="800" b="1" u="none"/>
        </a:p>
        <a:p>
          <a:endParaRPr lang="en-US" sz="800" b="1" u="none"/>
        </a:p>
        <a:p>
          <a:endParaRPr lang="en-US" sz="800" b="1" u="none"/>
        </a:p>
        <a:p>
          <a:r>
            <a:rPr lang="en-US" sz="800"/>
            <a:t>Complete DSE Assessment for both locations and confirm completion with line manager</a:t>
          </a:r>
        </a:p>
      </dgm:t>
    </dgm:pt>
    <dgm:pt modelId="{3014DA6E-0F30-4BD0-8F37-4AD14B2A30E1}" type="parTrans" cxnId="{1636FC10-6F53-41D7-BC9F-5D04AB8CC0AD}">
      <dgm:prSet/>
      <dgm:spPr/>
      <dgm:t>
        <a:bodyPr/>
        <a:lstStyle/>
        <a:p>
          <a:endParaRPr lang="en-US"/>
        </a:p>
      </dgm:t>
    </dgm:pt>
    <dgm:pt modelId="{6FC9AF41-2C60-4725-B16D-175BA9CB8F78}" type="sibTrans" cxnId="{1636FC10-6F53-41D7-BC9F-5D04AB8CC0AD}">
      <dgm:prSet/>
      <dgm:spPr/>
      <dgm:t>
        <a:bodyPr/>
        <a:lstStyle/>
        <a:p>
          <a:endParaRPr lang="en-US"/>
        </a:p>
      </dgm:t>
    </dgm:pt>
    <dgm:pt modelId="{F0F78F3A-450D-4844-A72B-CAA7ECF6A1AA}">
      <dgm:prSet phldrT="[Text]" custT="1"/>
      <dgm:spPr/>
      <dgm:t>
        <a:bodyPr/>
        <a:lstStyle/>
        <a:p>
          <a:r>
            <a:rPr lang="en-US" sz="800" b="1"/>
            <a:t>Line Manager</a:t>
          </a:r>
        </a:p>
        <a:p>
          <a:endParaRPr lang="en-US" sz="800"/>
        </a:p>
        <a:p>
          <a:endParaRPr lang="en-US" sz="800"/>
        </a:p>
        <a:p>
          <a:endParaRPr lang="en-US" sz="800"/>
        </a:p>
        <a:p>
          <a:endParaRPr lang="en-US" sz="800"/>
        </a:p>
        <a:p>
          <a:endParaRPr lang="en-US" sz="800"/>
        </a:p>
        <a:p>
          <a:r>
            <a:rPr lang="en-US" sz="800"/>
            <a:t> Complete hyrid working pattern agreement; record review date in diary, and save copy agreement in [TBC]</a:t>
          </a:r>
        </a:p>
      </dgm:t>
    </dgm:pt>
    <dgm:pt modelId="{DF9859F8-EBDD-47DE-AEA0-19E65E94CB54}" type="parTrans" cxnId="{8C08F2C6-2829-4744-BD92-858E0FBC5917}">
      <dgm:prSet/>
      <dgm:spPr/>
      <dgm:t>
        <a:bodyPr/>
        <a:lstStyle/>
        <a:p>
          <a:endParaRPr lang="en-US"/>
        </a:p>
      </dgm:t>
    </dgm:pt>
    <dgm:pt modelId="{FB2FE87C-2F45-45D4-A520-F0902BCE234E}" type="sibTrans" cxnId="{8C08F2C6-2829-4744-BD92-858E0FBC5917}">
      <dgm:prSet/>
      <dgm:spPr/>
      <dgm:t>
        <a:bodyPr/>
        <a:lstStyle/>
        <a:p>
          <a:endParaRPr lang="en-US"/>
        </a:p>
      </dgm:t>
    </dgm:pt>
    <dgm:pt modelId="{0ABE7F0A-58CA-4B75-9C0D-815A93970452}" type="pres">
      <dgm:prSet presAssocID="{42067599-7E2E-45D6-AFF8-C3182C2DB9EC}" presName="Name0" presStyleCnt="0">
        <dgm:presLayoutVars>
          <dgm:dir/>
          <dgm:resizeHandles val="exact"/>
        </dgm:presLayoutVars>
      </dgm:prSet>
      <dgm:spPr/>
    </dgm:pt>
    <dgm:pt modelId="{8D9544CC-C9E7-4F93-A291-80ADAD76A5A4}" type="pres">
      <dgm:prSet presAssocID="{0B7C06C7-A093-4BB8-BEE7-E35B4383FEC1}" presName="node" presStyleLbl="node1" presStyleIdx="0" presStyleCnt="5">
        <dgm:presLayoutVars>
          <dgm:bulletEnabled val="1"/>
        </dgm:presLayoutVars>
      </dgm:prSet>
      <dgm:spPr/>
    </dgm:pt>
    <dgm:pt modelId="{5B9B869D-6370-49C5-8FD4-67BD9FCE03FD}" type="pres">
      <dgm:prSet presAssocID="{080EC583-0B0A-45FE-8DC6-C192A7DCD724}" presName="sibTrans" presStyleLbl="sibTrans2D1" presStyleIdx="0" presStyleCnt="4"/>
      <dgm:spPr/>
    </dgm:pt>
    <dgm:pt modelId="{A72BAA80-8218-4AC1-AD5E-EDF897D98DBC}" type="pres">
      <dgm:prSet presAssocID="{080EC583-0B0A-45FE-8DC6-C192A7DCD724}" presName="connectorText" presStyleLbl="sibTrans2D1" presStyleIdx="0" presStyleCnt="4"/>
      <dgm:spPr/>
    </dgm:pt>
    <dgm:pt modelId="{FAA2B7C0-1208-46F8-9A44-9781C36AF018}" type="pres">
      <dgm:prSet presAssocID="{36769A4A-E38F-482E-AF07-1D0F96005B67}" presName="node" presStyleLbl="node1" presStyleIdx="1" presStyleCnt="5">
        <dgm:presLayoutVars>
          <dgm:bulletEnabled val="1"/>
        </dgm:presLayoutVars>
      </dgm:prSet>
      <dgm:spPr/>
    </dgm:pt>
    <dgm:pt modelId="{AA4E4700-471A-4FE2-B3A7-587D7DDEEE1E}" type="pres">
      <dgm:prSet presAssocID="{E2CFEF07-75D1-49C6-9820-EA6010F56D74}" presName="sibTrans" presStyleLbl="sibTrans2D1" presStyleIdx="1" presStyleCnt="4"/>
      <dgm:spPr/>
    </dgm:pt>
    <dgm:pt modelId="{C1CC9B97-57DC-44F8-A451-A2A80AB3CE0A}" type="pres">
      <dgm:prSet presAssocID="{E2CFEF07-75D1-49C6-9820-EA6010F56D74}" presName="connectorText" presStyleLbl="sibTrans2D1" presStyleIdx="1" presStyleCnt="4"/>
      <dgm:spPr/>
    </dgm:pt>
    <dgm:pt modelId="{C98BD407-8796-4C30-AAB9-EB75DE6D64AD}" type="pres">
      <dgm:prSet presAssocID="{DD15DAD1-DBD8-4B73-94D6-D9E2AE13C906}" presName="node" presStyleLbl="node1" presStyleIdx="2" presStyleCnt="5">
        <dgm:presLayoutVars>
          <dgm:bulletEnabled val="1"/>
        </dgm:presLayoutVars>
      </dgm:prSet>
      <dgm:spPr/>
    </dgm:pt>
    <dgm:pt modelId="{13B54A14-B010-4508-82B3-46A265BE2757}" type="pres">
      <dgm:prSet presAssocID="{DA6147BC-1C54-4B1D-81F9-F1E56D54D315}" presName="sibTrans" presStyleLbl="sibTrans2D1" presStyleIdx="2" presStyleCnt="4"/>
      <dgm:spPr/>
    </dgm:pt>
    <dgm:pt modelId="{7B5957E9-E4DD-4593-8C85-357EFCEFC3A0}" type="pres">
      <dgm:prSet presAssocID="{DA6147BC-1C54-4B1D-81F9-F1E56D54D315}" presName="connectorText" presStyleLbl="sibTrans2D1" presStyleIdx="2" presStyleCnt="4"/>
      <dgm:spPr/>
    </dgm:pt>
    <dgm:pt modelId="{E7D6D411-6446-4CEB-9313-6424AFA56818}" type="pres">
      <dgm:prSet presAssocID="{1CD6D141-D6D4-464C-9F1B-CC2EE1C2C41E}" presName="node" presStyleLbl="node1" presStyleIdx="3" presStyleCnt="5">
        <dgm:presLayoutVars>
          <dgm:bulletEnabled val="1"/>
        </dgm:presLayoutVars>
      </dgm:prSet>
      <dgm:spPr/>
    </dgm:pt>
    <dgm:pt modelId="{EF9534B7-65EA-4EDD-8E0B-1900473AD98C}" type="pres">
      <dgm:prSet presAssocID="{6FC9AF41-2C60-4725-B16D-175BA9CB8F78}" presName="sibTrans" presStyleLbl="sibTrans2D1" presStyleIdx="3" presStyleCnt="4"/>
      <dgm:spPr/>
    </dgm:pt>
    <dgm:pt modelId="{DF20D3BA-C270-430C-93E4-12F86A59408C}" type="pres">
      <dgm:prSet presAssocID="{6FC9AF41-2C60-4725-B16D-175BA9CB8F78}" presName="connectorText" presStyleLbl="sibTrans2D1" presStyleIdx="3" presStyleCnt="4"/>
      <dgm:spPr/>
    </dgm:pt>
    <dgm:pt modelId="{9912DEB1-859C-403B-86A2-D081C140966C}" type="pres">
      <dgm:prSet presAssocID="{F0F78F3A-450D-4844-A72B-CAA7ECF6A1AA}" presName="node" presStyleLbl="node1" presStyleIdx="4" presStyleCnt="5">
        <dgm:presLayoutVars>
          <dgm:bulletEnabled val="1"/>
        </dgm:presLayoutVars>
      </dgm:prSet>
      <dgm:spPr/>
    </dgm:pt>
  </dgm:ptLst>
  <dgm:cxnLst>
    <dgm:cxn modelId="{26EC3A06-9D70-40AF-AF1E-103D135A6B87}" type="presOf" srcId="{6FC9AF41-2C60-4725-B16D-175BA9CB8F78}" destId="{EF9534B7-65EA-4EDD-8E0B-1900473AD98C}" srcOrd="0" destOrd="0" presId="urn:microsoft.com/office/officeart/2005/8/layout/process1"/>
    <dgm:cxn modelId="{1636FC10-6F53-41D7-BC9F-5D04AB8CC0AD}" srcId="{42067599-7E2E-45D6-AFF8-C3182C2DB9EC}" destId="{1CD6D141-D6D4-464C-9F1B-CC2EE1C2C41E}" srcOrd="3" destOrd="0" parTransId="{3014DA6E-0F30-4BD0-8F37-4AD14B2A30E1}" sibTransId="{6FC9AF41-2C60-4725-B16D-175BA9CB8F78}"/>
    <dgm:cxn modelId="{8105B426-E21A-44A9-AEA9-8B4E4A22A190}" srcId="{42067599-7E2E-45D6-AFF8-C3182C2DB9EC}" destId="{0B7C06C7-A093-4BB8-BEE7-E35B4383FEC1}" srcOrd="0" destOrd="0" parTransId="{650054BD-38D0-4940-ACE0-B45415EBA123}" sibTransId="{080EC583-0B0A-45FE-8DC6-C192A7DCD724}"/>
    <dgm:cxn modelId="{C3E5D130-D8B2-4517-AA95-10F158B2F609}" type="presOf" srcId="{0B7C06C7-A093-4BB8-BEE7-E35B4383FEC1}" destId="{8D9544CC-C9E7-4F93-A291-80ADAD76A5A4}" srcOrd="0" destOrd="0" presId="urn:microsoft.com/office/officeart/2005/8/layout/process1"/>
    <dgm:cxn modelId="{519E4341-0B86-4F19-85BE-EE904F0D05B1}" type="presOf" srcId="{080EC583-0B0A-45FE-8DC6-C192A7DCD724}" destId="{5B9B869D-6370-49C5-8FD4-67BD9FCE03FD}" srcOrd="0" destOrd="0" presId="urn:microsoft.com/office/officeart/2005/8/layout/process1"/>
    <dgm:cxn modelId="{0A32F846-1C10-42B9-A4CF-D4965A5247A7}" type="presOf" srcId="{1CD6D141-D6D4-464C-9F1B-CC2EE1C2C41E}" destId="{E7D6D411-6446-4CEB-9313-6424AFA56818}" srcOrd="0" destOrd="0" presId="urn:microsoft.com/office/officeart/2005/8/layout/process1"/>
    <dgm:cxn modelId="{3B1A0550-7A09-4310-84C3-BD9540286E05}" type="presOf" srcId="{DA6147BC-1C54-4B1D-81F9-F1E56D54D315}" destId="{13B54A14-B010-4508-82B3-46A265BE2757}" srcOrd="0" destOrd="0" presId="urn:microsoft.com/office/officeart/2005/8/layout/process1"/>
    <dgm:cxn modelId="{D526D95C-0F18-4EDD-AF5A-A50E4B64EE19}" type="presOf" srcId="{36769A4A-E38F-482E-AF07-1D0F96005B67}" destId="{FAA2B7C0-1208-46F8-9A44-9781C36AF018}" srcOrd="0" destOrd="0" presId="urn:microsoft.com/office/officeart/2005/8/layout/process1"/>
    <dgm:cxn modelId="{7A613E6C-ED34-4143-B8E0-3EF6C0C8A3AA}" type="presOf" srcId="{E2CFEF07-75D1-49C6-9820-EA6010F56D74}" destId="{C1CC9B97-57DC-44F8-A451-A2A80AB3CE0A}" srcOrd="1" destOrd="0" presId="urn:microsoft.com/office/officeart/2005/8/layout/process1"/>
    <dgm:cxn modelId="{27A55A72-1B80-4986-AC13-D50D9B3174AA}" srcId="{42067599-7E2E-45D6-AFF8-C3182C2DB9EC}" destId="{36769A4A-E38F-482E-AF07-1D0F96005B67}" srcOrd="1" destOrd="0" parTransId="{674194F8-107C-440A-B82D-A4B4E66AB1E1}" sibTransId="{E2CFEF07-75D1-49C6-9820-EA6010F56D74}"/>
    <dgm:cxn modelId="{C05B9075-EDBB-4784-910B-392100E468D4}" type="presOf" srcId="{F0F78F3A-450D-4844-A72B-CAA7ECF6A1AA}" destId="{9912DEB1-859C-403B-86A2-D081C140966C}" srcOrd="0" destOrd="0" presId="urn:microsoft.com/office/officeart/2005/8/layout/process1"/>
    <dgm:cxn modelId="{FC7B7577-F43E-494E-BD1B-2CA4D91134A7}" type="presOf" srcId="{080EC583-0B0A-45FE-8DC6-C192A7DCD724}" destId="{A72BAA80-8218-4AC1-AD5E-EDF897D98DBC}" srcOrd="1" destOrd="0" presId="urn:microsoft.com/office/officeart/2005/8/layout/process1"/>
    <dgm:cxn modelId="{D07E5F7D-6295-45A8-830A-5328DB99BE8A}" srcId="{42067599-7E2E-45D6-AFF8-C3182C2DB9EC}" destId="{DD15DAD1-DBD8-4B73-94D6-D9E2AE13C906}" srcOrd="2" destOrd="0" parTransId="{90C36AB9-06FE-491B-BB34-A5C435C6A37D}" sibTransId="{DA6147BC-1C54-4B1D-81F9-F1E56D54D315}"/>
    <dgm:cxn modelId="{B0D3D6A5-3053-486C-B416-7ECB5724E8FD}" type="presOf" srcId="{DA6147BC-1C54-4B1D-81F9-F1E56D54D315}" destId="{7B5957E9-E4DD-4593-8C85-357EFCEFC3A0}" srcOrd="1" destOrd="0" presId="urn:microsoft.com/office/officeart/2005/8/layout/process1"/>
    <dgm:cxn modelId="{3F38BAA7-8A23-41F7-80C6-17A1917A4C08}" type="presOf" srcId="{DD15DAD1-DBD8-4B73-94D6-D9E2AE13C906}" destId="{C98BD407-8796-4C30-AAB9-EB75DE6D64AD}" srcOrd="0" destOrd="0" presId="urn:microsoft.com/office/officeart/2005/8/layout/process1"/>
    <dgm:cxn modelId="{4C8E73B8-4404-472F-BBD2-19614447B2E5}" type="presOf" srcId="{42067599-7E2E-45D6-AFF8-C3182C2DB9EC}" destId="{0ABE7F0A-58CA-4B75-9C0D-815A93970452}" srcOrd="0" destOrd="0" presId="urn:microsoft.com/office/officeart/2005/8/layout/process1"/>
    <dgm:cxn modelId="{8C08F2C6-2829-4744-BD92-858E0FBC5917}" srcId="{42067599-7E2E-45D6-AFF8-C3182C2DB9EC}" destId="{F0F78F3A-450D-4844-A72B-CAA7ECF6A1AA}" srcOrd="4" destOrd="0" parTransId="{DF9859F8-EBDD-47DE-AEA0-19E65E94CB54}" sibTransId="{FB2FE87C-2F45-45D4-A520-F0902BCE234E}"/>
    <dgm:cxn modelId="{69147AF2-6294-4C1B-BA80-E345760E3C5F}" type="presOf" srcId="{E2CFEF07-75D1-49C6-9820-EA6010F56D74}" destId="{AA4E4700-471A-4FE2-B3A7-587D7DDEEE1E}" srcOrd="0" destOrd="0" presId="urn:microsoft.com/office/officeart/2005/8/layout/process1"/>
    <dgm:cxn modelId="{DDBAA8FE-D0DD-4E5F-A75F-59541F326C30}" type="presOf" srcId="{6FC9AF41-2C60-4725-B16D-175BA9CB8F78}" destId="{DF20D3BA-C270-430C-93E4-12F86A59408C}" srcOrd="1" destOrd="0" presId="urn:microsoft.com/office/officeart/2005/8/layout/process1"/>
    <dgm:cxn modelId="{7108632C-AC79-4B91-A8C4-7AF87362E194}" type="presParOf" srcId="{0ABE7F0A-58CA-4B75-9C0D-815A93970452}" destId="{8D9544CC-C9E7-4F93-A291-80ADAD76A5A4}" srcOrd="0" destOrd="0" presId="urn:microsoft.com/office/officeart/2005/8/layout/process1"/>
    <dgm:cxn modelId="{76E3659F-5052-4FF2-9885-788425C08C92}" type="presParOf" srcId="{0ABE7F0A-58CA-4B75-9C0D-815A93970452}" destId="{5B9B869D-6370-49C5-8FD4-67BD9FCE03FD}" srcOrd="1" destOrd="0" presId="urn:microsoft.com/office/officeart/2005/8/layout/process1"/>
    <dgm:cxn modelId="{E18ECE96-6F51-4A0B-AE8F-5329F9A1F15D}" type="presParOf" srcId="{5B9B869D-6370-49C5-8FD4-67BD9FCE03FD}" destId="{A72BAA80-8218-4AC1-AD5E-EDF897D98DBC}" srcOrd="0" destOrd="0" presId="urn:microsoft.com/office/officeart/2005/8/layout/process1"/>
    <dgm:cxn modelId="{7D23B2DD-E410-4BFF-9D9A-1FCDAACB0DE5}" type="presParOf" srcId="{0ABE7F0A-58CA-4B75-9C0D-815A93970452}" destId="{FAA2B7C0-1208-46F8-9A44-9781C36AF018}" srcOrd="2" destOrd="0" presId="urn:microsoft.com/office/officeart/2005/8/layout/process1"/>
    <dgm:cxn modelId="{608A0329-BBFE-4F96-B3E5-D041A7C33205}" type="presParOf" srcId="{0ABE7F0A-58CA-4B75-9C0D-815A93970452}" destId="{AA4E4700-471A-4FE2-B3A7-587D7DDEEE1E}" srcOrd="3" destOrd="0" presId="urn:microsoft.com/office/officeart/2005/8/layout/process1"/>
    <dgm:cxn modelId="{29044D94-D6F2-41EE-B5BE-97ED0B3CE361}" type="presParOf" srcId="{AA4E4700-471A-4FE2-B3A7-587D7DDEEE1E}" destId="{C1CC9B97-57DC-44F8-A451-A2A80AB3CE0A}" srcOrd="0" destOrd="0" presId="urn:microsoft.com/office/officeart/2005/8/layout/process1"/>
    <dgm:cxn modelId="{1A7C5BC1-E403-4864-A3B9-1BAC5A3728CC}" type="presParOf" srcId="{0ABE7F0A-58CA-4B75-9C0D-815A93970452}" destId="{C98BD407-8796-4C30-AAB9-EB75DE6D64AD}" srcOrd="4" destOrd="0" presId="urn:microsoft.com/office/officeart/2005/8/layout/process1"/>
    <dgm:cxn modelId="{59B1EC39-0959-466B-B5F6-2B53D3C8723C}" type="presParOf" srcId="{0ABE7F0A-58CA-4B75-9C0D-815A93970452}" destId="{13B54A14-B010-4508-82B3-46A265BE2757}" srcOrd="5" destOrd="0" presId="urn:microsoft.com/office/officeart/2005/8/layout/process1"/>
    <dgm:cxn modelId="{B7EDE89C-DE7E-4CA4-843B-159C75368940}" type="presParOf" srcId="{13B54A14-B010-4508-82B3-46A265BE2757}" destId="{7B5957E9-E4DD-4593-8C85-357EFCEFC3A0}" srcOrd="0" destOrd="0" presId="urn:microsoft.com/office/officeart/2005/8/layout/process1"/>
    <dgm:cxn modelId="{D4D23366-0A6F-4DA1-868F-D6C5BB1776B3}" type="presParOf" srcId="{0ABE7F0A-58CA-4B75-9C0D-815A93970452}" destId="{E7D6D411-6446-4CEB-9313-6424AFA56818}" srcOrd="6" destOrd="0" presId="urn:microsoft.com/office/officeart/2005/8/layout/process1"/>
    <dgm:cxn modelId="{D6886778-195A-4D95-9D51-4E91CDA61C40}" type="presParOf" srcId="{0ABE7F0A-58CA-4B75-9C0D-815A93970452}" destId="{EF9534B7-65EA-4EDD-8E0B-1900473AD98C}" srcOrd="7" destOrd="0" presId="urn:microsoft.com/office/officeart/2005/8/layout/process1"/>
    <dgm:cxn modelId="{F866460A-1B1C-4AC4-8A8E-693633CC963A}" type="presParOf" srcId="{EF9534B7-65EA-4EDD-8E0B-1900473AD98C}" destId="{DF20D3BA-C270-430C-93E4-12F86A59408C}" srcOrd="0" destOrd="0" presId="urn:microsoft.com/office/officeart/2005/8/layout/process1"/>
    <dgm:cxn modelId="{F0831AAB-F73A-4B42-BA98-C0EB667FB215}" type="presParOf" srcId="{0ABE7F0A-58CA-4B75-9C0D-815A93970452}" destId="{9912DEB1-859C-403B-86A2-D081C140966C}"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9544CC-C9E7-4F93-A291-80ADAD76A5A4}">
      <dsp:nvSpPr>
        <dsp:cNvPr id="0" name=""/>
        <dsp:cNvSpPr/>
      </dsp:nvSpPr>
      <dsp:spPr>
        <a:xfrm>
          <a:off x="2899" y="467364"/>
          <a:ext cx="898800" cy="2172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u="none" kern="1200"/>
            <a:t>Staff Member</a:t>
          </a:r>
        </a:p>
        <a:p>
          <a:pPr marL="0" lvl="0" indent="0" algn="ctr" defTabSz="355600">
            <a:lnSpc>
              <a:spcPct val="90000"/>
            </a:lnSpc>
            <a:spcBef>
              <a:spcPct val="0"/>
            </a:spcBef>
            <a:spcAft>
              <a:spcPct val="35000"/>
            </a:spcAft>
            <a:buNone/>
          </a:pPr>
          <a:endParaRPr lang="en-US" sz="800" b="1" u="none" kern="1200"/>
        </a:p>
        <a:p>
          <a:pPr marL="0" lvl="0" indent="0" algn="ctr" defTabSz="355600">
            <a:lnSpc>
              <a:spcPct val="90000"/>
            </a:lnSpc>
            <a:spcBef>
              <a:spcPct val="0"/>
            </a:spcBef>
            <a:spcAft>
              <a:spcPct val="35000"/>
            </a:spcAft>
            <a:buNone/>
          </a:pPr>
          <a:endParaRPr lang="en-US" sz="800" b="1" u="none" kern="1200"/>
        </a:p>
        <a:p>
          <a:pPr marL="0" lvl="0" indent="0" algn="ctr" defTabSz="355600">
            <a:lnSpc>
              <a:spcPct val="90000"/>
            </a:lnSpc>
            <a:spcBef>
              <a:spcPct val="0"/>
            </a:spcBef>
            <a:spcAft>
              <a:spcPct val="35000"/>
            </a:spcAft>
            <a:buNone/>
          </a:pPr>
          <a:r>
            <a:rPr lang="en-US" sz="800" b="0" kern="1200"/>
            <a:t>Initial conversation with line manager</a:t>
          </a:r>
        </a:p>
        <a:p>
          <a:pPr marL="0" lvl="0" indent="0" algn="ctr" defTabSz="355600">
            <a:lnSpc>
              <a:spcPct val="90000"/>
            </a:lnSpc>
            <a:spcBef>
              <a:spcPct val="0"/>
            </a:spcBef>
            <a:spcAft>
              <a:spcPct val="35000"/>
            </a:spcAft>
            <a:buNone/>
          </a:pPr>
          <a:endParaRPr lang="en-US" sz="800" b="0" kern="1200"/>
        </a:p>
        <a:p>
          <a:pPr marL="0" lvl="0" indent="0" algn="ctr" defTabSz="355600">
            <a:lnSpc>
              <a:spcPct val="90000"/>
            </a:lnSpc>
            <a:spcBef>
              <a:spcPct val="0"/>
            </a:spcBef>
            <a:spcAft>
              <a:spcPct val="35000"/>
            </a:spcAft>
            <a:buNone/>
          </a:pPr>
          <a:endParaRPr lang="en-US" sz="800" b="0" kern="1200"/>
        </a:p>
        <a:p>
          <a:pPr marL="0" lvl="0" indent="0" algn="ctr" defTabSz="355600">
            <a:lnSpc>
              <a:spcPct val="90000"/>
            </a:lnSpc>
            <a:spcBef>
              <a:spcPct val="0"/>
            </a:spcBef>
            <a:spcAft>
              <a:spcPct val="35000"/>
            </a:spcAft>
            <a:buNone/>
          </a:pPr>
          <a:endParaRPr lang="en-US" sz="800" b="0" kern="1200"/>
        </a:p>
        <a:p>
          <a:pPr marL="0" lvl="0" indent="0" algn="ctr" defTabSz="355600">
            <a:lnSpc>
              <a:spcPct val="90000"/>
            </a:lnSpc>
            <a:spcBef>
              <a:spcPct val="0"/>
            </a:spcBef>
            <a:spcAft>
              <a:spcPct val="35000"/>
            </a:spcAft>
            <a:buNone/>
          </a:pPr>
          <a:r>
            <a:rPr lang="en-US" sz="800" b="0" kern="1200"/>
            <a:t>Submit hybrid working request to line manager (by date specified by line manager)</a:t>
          </a:r>
        </a:p>
      </dsp:txBody>
      <dsp:txXfrm>
        <a:off x="29224" y="493689"/>
        <a:ext cx="846150" cy="2120311"/>
      </dsp:txXfrm>
    </dsp:sp>
    <dsp:sp modelId="{5B9B869D-6370-49C5-8FD4-67BD9FCE03FD}">
      <dsp:nvSpPr>
        <dsp:cNvPr id="0" name=""/>
        <dsp:cNvSpPr/>
      </dsp:nvSpPr>
      <dsp:spPr>
        <a:xfrm>
          <a:off x="991580" y="1442393"/>
          <a:ext cx="190545" cy="2229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91580" y="1486973"/>
        <a:ext cx="133382" cy="133742"/>
      </dsp:txXfrm>
    </dsp:sp>
    <dsp:sp modelId="{FAA2B7C0-1208-46F8-9A44-9781C36AF018}">
      <dsp:nvSpPr>
        <dsp:cNvPr id="0" name=""/>
        <dsp:cNvSpPr/>
      </dsp:nvSpPr>
      <dsp:spPr>
        <a:xfrm>
          <a:off x="1261220" y="467364"/>
          <a:ext cx="898800" cy="2172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u="none" kern="1200"/>
            <a:t>Line Manager</a:t>
          </a:r>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r>
            <a:rPr lang="en-US" sz="800" kern="1200"/>
            <a:t>Review request to confirm request, equipment required (if any) and consolidate requests for team.</a:t>
          </a:r>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This step may be iterative to agree patterns across a team.</a:t>
          </a:r>
        </a:p>
      </dsp:txBody>
      <dsp:txXfrm>
        <a:off x="1287545" y="493689"/>
        <a:ext cx="846150" cy="2120311"/>
      </dsp:txXfrm>
    </dsp:sp>
    <dsp:sp modelId="{AA4E4700-471A-4FE2-B3A7-587D7DDEEE1E}">
      <dsp:nvSpPr>
        <dsp:cNvPr id="0" name=""/>
        <dsp:cNvSpPr/>
      </dsp:nvSpPr>
      <dsp:spPr>
        <a:xfrm>
          <a:off x="2249901" y="1442393"/>
          <a:ext cx="190545" cy="2229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49901" y="1486973"/>
        <a:ext cx="133382" cy="133742"/>
      </dsp:txXfrm>
    </dsp:sp>
    <dsp:sp modelId="{C98BD407-8796-4C30-AAB9-EB75DE6D64AD}">
      <dsp:nvSpPr>
        <dsp:cNvPr id="0" name=""/>
        <dsp:cNvSpPr/>
      </dsp:nvSpPr>
      <dsp:spPr>
        <a:xfrm>
          <a:off x="2519542" y="467364"/>
          <a:ext cx="898800" cy="2172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u="none" kern="1200"/>
            <a:t>Line Manager</a:t>
          </a:r>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endParaRPr lang="en-US" sz="800" b="1" u="sng" kern="1200"/>
        </a:p>
        <a:p>
          <a:pPr marL="0" lvl="0" indent="0" algn="ctr" defTabSz="355600">
            <a:lnSpc>
              <a:spcPct val="90000"/>
            </a:lnSpc>
            <a:spcBef>
              <a:spcPct val="0"/>
            </a:spcBef>
            <a:spcAft>
              <a:spcPct val="35000"/>
            </a:spcAft>
            <a:buNone/>
          </a:pPr>
          <a:r>
            <a:rPr lang="en-US" sz="800" kern="1200"/>
            <a:t>Liaise with Computing and Facilities for equipment required at both locations</a:t>
          </a:r>
          <a:endParaRPr lang="en-US" sz="400" kern="1200">
            <a:solidFill>
              <a:srgbClr val="FFC000"/>
            </a:solidFill>
          </a:endParaRPr>
        </a:p>
      </dsp:txBody>
      <dsp:txXfrm>
        <a:off x="2545867" y="493689"/>
        <a:ext cx="846150" cy="2120311"/>
      </dsp:txXfrm>
    </dsp:sp>
    <dsp:sp modelId="{13B54A14-B010-4508-82B3-46A265BE2757}">
      <dsp:nvSpPr>
        <dsp:cNvPr id="0" name=""/>
        <dsp:cNvSpPr/>
      </dsp:nvSpPr>
      <dsp:spPr>
        <a:xfrm>
          <a:off x="3508223" y="1442393"/>
          <a:ext cx="190545" cy="2229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08223" y="1486973"/>
        <a:ext cx="133382" cy="133742"/>
      </dsp:txXfrm>
    </dsp:sp>
    <dsp:sp modelId="{E7D6D411-6446-4CEB-9313-6424AFA56818}">
      <dsp:nvSpPr>
        <dsp:cNvPr id="0" name=""/>
        <dsp:cNvSpPr/>
      </dsp:nvSpPr>
      <dsp:spPr>
        <a:xfrm>
          <a:off x="3777863" y="467364"/>
          <a:ext cx="898800" cy="2172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i="1" u="none" kern="1200"/>
            <a:t>When equipment set up in both locations </a:t>
          </a:r>
        </a:p>
        <a:p>
          <a:pPr marL="0" lvl="0" indent="0" algn="ctr" defTabSz="311150">
            <a:lnSpc>
              <a:spcPct val="90000"/>
            </a:lnSpc>
            <a:spcBef>
              <a:spcPct val="0"/>
            </a:spcBef>
            <a:spcAft>
              <a:spcPct val="35000"/>
            </a:spcAft>
            <a:buNone/>
          </a:pPr>
          <a:r>
            <a:rPr lang="en-US" sz="800" b="1" u="none" kern="1200"/>
            <a:t>Staff Member </a:t>
          </a:r>
        </a:p>
        <a:p>
          <a:pPr marL="0" lvl="0" indent="0" algn="ctr" defTabSz="311150">
            <a:lnSpc>
              <a:spcPct val="90000"/>
            </a:lnSpc>
            <a:spcBef>
              <a:spcPct val="0"/>
            </a:spcBef>
            <a:spcAft>
              <a:spcPct val="35000"/>
            </a:spcAft>
            <a:buNone/>
          </a:pPr>
          <a:endParaRPr lang="en-US" sz="800" b="1" u="none" kern="1200"/>
        </a:p>
        <a:p>
          <a:pPr marL="0" lvl="0" indent="0" algn="ctr" defTabSz="311150">
            <a:lnSpc>
              <a:spcPct val="90000"/>
            </a:lnSpc>
            <a:spcBef>
              <a:spcPct val="0"/>
            </a:spcBef>
            <a:spcAft>
              <a:spcPct val="35000"/>
            </a:spcAft>
            <a:buNone/>
          </a:pPr>
          <a:endParaRPr lang="en-US" sz="800" b="1" u="none" kern="1200"/>
        </a:p>
        <a:p>
          <a:pPr marL="0" lvl="0" indent="0" algn="ctr" defTabSz="311150">
            <a:lnSpc>
              <a:spcPct val="90000"/>
            </a:lnSpc>
            <a:spcBef>
              <a:spcPct val="0"/>
            </a:spcBef>
            <a:spcAft>
              <a:spcPct val="35000"/>
            </a:spcAft>
            <a:buNone/>
          </a:pPr>
          <a:endParaRPr lang="en-US" sz="800" b="1" u="none" kern="1200"/>
        </a:p>
        <a:p>
          <a:pPr marL="0" lvl="0" indent="0" algn="ctr" defTabSz="311150">
            <a:lnSpc>
              <a:spcPct val="90000"/>
            </a:lnSpc>
            <a:spcBef>
              <a:spcPct val="0"/>
            </a:spcBef>
            <a:spcAft>
              <a:spcPct val="35000"/>
            </a:spcAft>
            <a:buNone/>
          </a:pPr>
          <a:endParaRPr lang="en-US" sz="800" b="1" u="none" kern="1200"/>
        </a:p>
        <a:p>
          <a:pPr marL="0" lvl="0" indent="0" algn="ctr" defTabSz="311150">
            <a:lnSpc>
              <a:spcPct val="90000"/>
            </a:lnSpc>
            <a:spcBef>
              <a:spcPct val="0"/>
            </a:spcBef>
            <a:spcAft>
              <a:spcPct val="35000"/>
            </a:spcAft>
            <a:buNone/>
          </a:pPr>
          <a:endParaRPr lang="en-US" sz="800" b="1" u="none" kern="1200"/>
        </a:p>
        <a:p>
          <a:pPr marL="0" lvl="0" indent="0" algn="ctr" defTabSz="311150">
            <a:lnSpc>
              <a:spcPct val="90000"/>
            </a:lnSpc>
            <a:spcBef>
              <a:spcPct val="0"/>
            </a:spcBef>
            <a:spcAft>
              <a:spcPct val="35000"/>
            </a:spcAft>
            <a:buNone/>
          </a:pPr>
          <a:r>
            <a:rPr lang="en-US" sz="800" kern="1200"/>
            <a:t>Complete DSE Assessment for both locations and confirm completion with line manager</a:t>
          </a:r>
        </a:p>
      </dsp:txBody>
      <dsp:txXfrm>
        <a:off x="3804188" y="493689"/>
        <a:ext cx="846150" cy="2120311"/>
      </dsp:txXfrm>
    </dsp:sp>
    <dsp:sp modelId="{EF9534B7-65EA-4EDD-8E0B-1900473AD98C}">
      <dsp:nvSpPr>
        <dsp:cNvPr id="0" name=""/>
        <dsp:cNvSpPr/>
      </dsp:nvSpPr>
      <dsp:spPr>
        <a:xfrm>
          <a:off x="4766544" y="1442393"/>
          <a:ext cx="190545" cy="2229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766544" y="1486973"/>
        <a:ext cx="133382" cy="133742"/>
      </dsp:txXfrm>
    </dsp:sp>
    <dsp:sp modelId="{9912DEB1-859C-403B-86A2-D081C140966C}">
      <dsp:nvSpPr>
        <dsp:cNvPr id="0" name=""/>
        <dsp:cNvSpPr/>
      </dsp:nvSpPr>
      <dsp:spPr>
        <a:xfrm>
          <a:off x="5036184" y="467364"/>
          <a:ext cx="898800" cy="2172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Line Manager</a:t>
          </a:r>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 Complete hyrid working pattern agreement; record review date in diary, and save copy agreement in [TBC]</a:t>
          </a:r>
        </a:p>
      </dsp:txBody>
      <dsp:txXfrm>
        <a:off x="5062509" y="493689"/>
        <a:ext cx="846150" cy="21203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F89725A54564780464F3EA2E4A9BD" ma:contentTypeVersion="13" ma:contentTypeDescription="Create a new document." ma:contentTypeScope="" ma:versionID="c929572d3de980ef5f81abf712cab811">
  <xsd:schema xmlns:xsd="http://www.w3.org/2001/XMLSchema" xmlns:xs="http://www.w3.org/2001/XMLSchema" xmlns:p="http://schemas.microsoft.com/office/2006/metadata/properties" xmlns:ns3="5db70e69-038a-4899-9fca-a9134774a0f4" xmlns:ns4="0d5fa060-ad4c-413f-bca1-acc908c7ff27" targetNamespace="http://schemas.microsoft.com/office/2006/metadata/properties" ma:root="true" ma:fieldsID="e6d21f6e9517fcc4958c2f2c33b26a9d" ns3:_="" ns4:_="">
    <xsd:import namespace="5db70e69-038a-4899-9fca-a9134774a0f4"/>
    <xsd:import namespace="0d5fa060-ad4c-413f-bca1-acc908c7ff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0e69-038a-4899-9fca-a9134774a0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fa060-ad4c-413f-bca1-acc908c7f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3F29-6A0B-4A47-A444-008942D84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A0EB8-763E-40B0-9976-2B6539580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0e69-038a-4899-9fca-a9134774a0f4"/>
    <ds:schemaRef ds:uri="0d5fa060-ad4c-413f-bca1-acc908c7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87165-01CE-4BB2-80E9-69607543A702}">
  <ds:schemaRefs>
    <ds:schemaRef ds:uri="http://schemas.microsoft.com/sharepoint/v3/contenttype/forms"/>
  </ds:schemaRefs>
</ds:datastoreItem>
</file>

<file path=customXml/itemProps4.xml><?xml version="1.0" encoding="utf-8"?>
<ds:datastoreItem xmlns:ds="http://schemas.openxmlformats.org/officeDocument/2006/customXml" ds:itemID="{B94D8F6F-84EF-334E-8B1C-28CD0992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Lorna</dc:creator>
  <dc:description/>
  <cp:lastModifiedBy>MCKERLIE Stuart</cp:lastModifiedBy>
  <cp:revision>4</cp:revision>
  <cp:lastPrinted>2021-07-27T12:20:00Z</cp:lastPrinted>
  <dcterms:created xsi:type="dcterms:W3CDTF">2021-08-31T18:50:00Z</dcterms:created>
  <dcterms:modified xsi:type="dcterms:W3CDTF">2021-08-31T22:55:00Z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Edinburgh</vt:lpwstr>
  </property>
  <property fmtid="{D5CDD505-2E9C-101B-9397-08002B2CF9AE}" pid="4" name="ContentTypeId">
    <vt:lpwstr>0x01010016FF89725A54564780464F3EA2E4A9BD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